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0b300" w14:textId="cb0b3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3 октября 2002 года N 469 "Об утверждении Правил администрирования международных договоров об избежании двойного налогообложения и предотвращении уклонения от уплаты налогов на доход и капитал (имущество), заключенных Республикой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Налогового комитета Министерства финансов
Республики Казахстан от 15 февраля 2006 года N 67. Зарегистрирован
в Министерстве юстиции Республики Казахстан 16 марта 2006 года N 4122. Утратил силу приказом Министра финансов Республики Казахстан от 9 января 2009 года № 5</w:t>
      </w:r>
    </w:p>
    <w:p>
      <w:pPr>
        <w:spacing w:after="0"/>
        <w:ind w:left="0"/>
        <w:jc w:val="both"/>
      </w:pPr>
      <w:bookmarkStart w:name="z1" w:id="0"/>
      <w:r>
        <w:rPr>
          <w:rFonts w:ascii="Times New Roman"/>
          <w:b w:val="false"/>
          <w:i w:val="false"/>
          <w:color w:val="ff0000"/>
          <w:sz w:val="28"/>
        </w:rPr>
        <w:t xml:space="preserve">
  </w:t>
      </w:r>
      <w:r>
        <w:br/>
      </w:r>
      <w:r>
        <w:rPr>
          <w:rFonts w:ascii="Times New Roman"/>
          <w:b w:val="false"/>
          <w:i w:val="false"/>
          <w:color w:val="ff0000"/>
          <w:sz w:val="28"/>
        </w:rPr>
        <w:t xml:space="preserve">
       Сноска. Утратил силу </w:t>
      </w:r>
      <w:r>
        <w:rPr>
          <w:rFonts w:ascii="Times New Roman"/>
          <w:b w:val="false"/>
          <w:i w:val="false"/>
          <w:color w:val="ff0000"/>
          <w:sz w:val="28"/>
        </w:rPr>
        <w:t xml:space="preserve">приказом </w:t>
      </w:r>
      <w:r>
        <w:rPr>
          <w:rFonts w:ascii="Times New Roman"/>
          <w:b w:val="false"/>
          <w:i w:val="false"/>
          <w:color w:val="ff0000"/>
          <w:sz w:val="28"/>
        </w:rPr>
        <w:t xml:space="preserve">Министра финансов РК от 09.01.2009 № 5. </w:t>
      </w:r>
    </w:p>
    <w:bookmarkEnd w:id="0"/>
    <w:p>
      <w:pPr>
        <w:spacing w:after="0"/>
        <w:ind w:left="0"/>
        <w:jc w:val="both"/>
      </w:pPr>
      <w:r>
        <w:rPr>
          <w:rFonts w:ascii="Times New Roman"/>
          <w:b w:val="false"/>
          <w:i w:val="false"/>
          <w:color w:val="000000"/>
          <w:sz w:val="28"/>
        </w:rPr>
        <w:t xml:space="preserve">      В целях совершенствования порядка администрирования международных договоров об избежании двойного налогообложения и предотвращении уклонения от уплаты налогов на доход и капитал (имущество), заключенных Республикой Казахстан,  </w:t>
      </w:r>
      <w:r>
        <w:rPr>
          <w:rFonts w:ascii="Times New Roman"/>
          <w:b/>
          <w:i w:val="false"/>
          <w:color w:val="000000"/>
          <w:sz w:val="28"/>
        </w:rPr>
        <w:t xml:space="preserve">ПРИКАЗЫВАЮ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приказ </w:t>
      </w:r>
      <w:r>
        <w:rPr>
          <w:rFonts w:ascii="Times New Roman"/>
          <w:b w:val="false"/>
          <w:i w:val="false"/>
          <w:color w:val="000000"/>
          <w:sz w:val="28"/>
        </w:rPr>
        <w:t> Министра финансов Республики Казахстан от 3 октября 2002 года N 469 "Об утверждении Правил администрирования международных договоров об избежании двойного налогообложения и предотвращении уклонения от уплаты налогов на доход и капитал (имущество), заключенных Республикой Казахстан" (зарегистрированный в Реестре государственной регистрации нормативных правовых актов 11 октября 2002 года за N 2003, опубликованный в Бюллетене нормативных правовых актов Республики Казахстан, 2003 год, N 8, ст. 804), с изменениями и дополнениями, внесенными  </w:t>
      </w:r>
      <w:r>
        <w:rPr>
          <w:rFonts w:ascii="Times New Roman"/>
          <w:b w:val="false"/>
          <w:i w:val="false"/>
          <w:color w:val="000000"/>
          <w:sz w:val="28"/>
        </w:rPr>
        <w:t xml:space="preserve">приказом </w:t>
      </w:r>
      <w:r>
        <w:rPr>
          <w:rFonts w:ascii="Times New Roman"/>
          <w:b w:val="false"/>
          <w:i w:val="false"/>
          <w:color w:val="000000"/>
          <w:sz w:val="28"/>
        </w:rPr>
        <w:t xml:space="preserve"> Председателя Налогового комитета Министерства финансов Республики Казахстан от 9 июля 2004 года N 344а, зарегистрированными 13 августа 2004 года за N 3003) следующие изменения и дополнения: </w:t>
      </w:r>
      <w:r>
        <w:br/>
      </w:r>
      <w:r>
        <w:rPr>
          <w:rFonts w:ascii="Times New Roman"/>
          <w:b w:val="false"/>
          <w:i w:val="false"/>
          <w:color w:val="000000"/>
          <w:sz w:val="28"/>
        </w:rPr>
        <w:t xml:space="preserve">
      в Правилах администрирования международных договоров об избежании двойного налогообложения и предотвращении уклонения от уплаты налогов на доход и капитал (имущество), заключенных Республикой Казахстан, утвержденных указанным приказом: </w:t>
      </w:r>
      <w:r>
        <w:br/>
      </w:r>
      <w:r>
        <w:rPr>
          <w:rFonts w:ascii="Times New Roman"/>
          <w:b w:val="false"/>
          <w:i w:val="false"/>
          <w:color w:val="000000"/>
          <w:sz w:val="28"/>
        </w:rPr>
        <w:t xml:space="preserve">
      1) в пункте 4: </w:t>
      </w:r>
      <w:r>
        <w:br/>
      </w:r>
      <w:r>
        <w:rPr>
          <w:rFonts w:ascii="Times New Roman"/>
          <w:b w:val="false"/>
          <w:i w:val="false"/>
          <w:color w:val="000000"/>
          <w:sz w:val="28"/>
        </w:rPr>
        <w:t xml:space="preserve">
      слова "от 3 декабря 2003 года N 493" заменить словами "от 12 декабря 2005 года N 554"; </w:t>
      </w:r>
      <w:r>
        <w:br/>
      </w:r>
      <w:r>
        <w:rPr>
          <w:rFonts w:ascii="Times New Roman"/>
          <w:b w:val="false"/>
          <w:i w:val="false"/>
          <w:color w:val="000000"/>
          <w:sz w:val="28"/>
        </w:rPr>
        <w:t xml:space="preserve">
      слова "22 декабря 2003 года за N 2628" заменить словами "28 декабря 2005 года за N 3997"; </w:t>
      </w:r>
      <w:r>
        <w:br/>
      </w:r>
      <w:r>
        <w:rPr>
          <w:rFonts w:ascii="Times New Roman"/>
          <w:b w:val="false"/>
          <w:i w:val="false"/>
          <w:color w:val="000000"/>
          <w:sz w:val="28"/>
        </w:rPr>
        <w:t xml:space="preserve">
      2) второе предложение пункта 48 дополнить словами ", при выполнении условий международного договора (в случае получения доходов нерезидентом от выполнения работ (услуг) в Республике Казахстан - по окончании выполнения работ (услуг)."; </w:t>
      </w:r>
      <w:r>
        <w:br/>
      </w:r>
      <w:r>
        <w:rPr>
          <w:rFonts w:ascii="Times New Roman"/>
          <w:b w:val="false"/>
          <w:i w:val="false"/>
          <w:color w:val="000000"/>
          <w:sz w:val="28"/>
        </w:rPr>
        <w:t xml:space="preserve">
      3) в пункте 80 абзац первый изложить в следующей редакции: </w:t>
      </w:r>
      <w:r>
        <w:br/>
      </w:r>
      <w:r>
        <w:rPr>
          <w:rFonts w:ascii="Times New Roman"/>
          <w:b w:val="false"/>
          <w:i w:val="false"/>
          <w:color w:val="000000"/>
          <w:sz w:val="28"/>
        </w:rPr>
        <w:t xml:space="preserve">
      "80. Налоговый орган, рассматривающий заявление нерезидента, проводит тематическую налоговую проверку налогового агента, выплачивающего доход, за период срока исковой давности, установленного пунктом 1 статьи 38 Налогового кодекса, на предмет исполнения им налоговых обязательств по исчислению и удержанию подоходного налога у источника выплаты с дохода нерезидента, подавшего заявление. В ходе проведения указанной проверки налоговый орган проверяет документы на предмет выяснения следующих вопросов:"; </w:t>
      </w:r>
      <w:r>
        <w:br/>
      </w:r>
      <w:r>
        <w:rPr>
          <w:rFonts w:ascii="Times New Roman"/>
          <w:b w:val="false"/>
          <w:i w:val="false"/>
          <w:color w:val="000000"/>
          <w:sz w:val="28"/>
        </w:rPr>
        <w:t xml:space="preserve">
      4) пункт 81 изложить в следующей редакции: </w:t>
      </w:r>
      <w:r>
        <w:br/>
      </w:r>
      <w:r>
        <w:rPr>
          <w:rFonts w:ascii="Times New Roman"/>
          <w:b w:val="false"/>
          <w:i w:val="false"/>
          <w:color w:val="000000"/>
          <w:sz w:val="28"/>
        </w:rPr>
        <w:t xml:space="preserve">
      "81. Информация, полученная в ходе проведения тематической налоговой проверки согласно пункту 80 настоящих Правил, подлежит сверке со сведениями, представленными государственными органами Республики Казахстан по запросам налоговых органов, требуемых при рассмотрении заявлений нерезидентов (например, сведения по пребыванию сотрудников нерезидента или нанятого им другого персонала для выполнения работ (услуг) на территории Республики Казахстан по заключенному контракту или контрактам в рамках одного или связанных проектов и другие сведения)."; </w:t>
      </w:r>
      <w:r>
        <w:br/>
      </w:r>
      <w:r>
        <w:rPr>
          <w:rFonts w:ascii="Times New Roman"/>
          <w:b w:val="false"/>
          <w:i w:val="false"/>
          <w:color w:val="000000"/>
          <w:sz w:val="28"/>
        </w:rPr>
        <w:t xml:space="preserve">
      5) пункт 89 дополнить абзацем вторым следующего содержания: </w:t>
      </w:r>
      <w:r>
        <w:br/>
      </w:r>
      <w:r>
        <w:rPr>
          <w:rFonts w:ascii="Times New Roman"/>
          <w:b w:val="false"/>
          <w:i w:val="false"/>
          <w:color w:val="000000"/>
          <w:sz w:val="28"/>
        </w:rPr>
        <w:t xml:space="preserve">
      "Документ, подтверждающий резидентство Республики Казахстан, по форме N 3 выдается уполномоченным государственным органом, определенным пунктом 32 настоящих Правил."; </w:t>
      </w:r>
      <w:r>
        <w:br/>
      </w:r>
      <w:r>
        <w:rPr>
          <w:rFonts w:ascii="Times New Roman"/>
          <w:b w:val="false"/>
          <w:i w:val="false"/>
          <w:color w:val="000000"/>
          <w:sz w:val="28"/>
        </w:rPr>
        <w:t xml:space="preserve">
      6) дополнить пунктом 89-1 следующего содержания: </w:t>
      </w:r>
      <w:r>
        <w:br/>
      </w:r>
      <w:r>
        <w:rPr>
          <w:rFonts w:ascii="Times New Roman"/>
          <w:b w:val="false"/>
          <w:i w:val="false"/>
          <w:color w:val="000000"/>
          <w:sz w:val="28"/>
        </w:rPr>
        <w:t xml:space="preserve">
      "89-1. Для получения документа, подтверждающего резидентство Республики Казахстан по форме N 3, резидент представляет в уполномоченный государственный орган заявление на получение подтверждения налогового резидентства по форме 102.02, утвержденной Приказом. </w:t>
      </w:r>
      <w:r>
        <w:br/>
      </w:r>
      <w:r>
        <w:rPr>
          <w:rFonts w:ascii="Times New Roman"/>
          <w:b w:val="false"/>
          <w:i w:val="false"/>
          <w:color w:val="000000"/>
          <w:sz w:val="28"/>
        </w:rPr>
        <w:t xml:space="preserve">
      При этом для нижеуказанных налогоплательщиков предусмотрен следующий перечень документов, необходимых для представления с заявлением по форме 102.02: </w:t>
      </w:r>
      <w:r>
        <w:br/>
      </w:r>
      <w:r>
        <w:rPr>
          <w:rFonts w:ascii="Times New Roman"/>
          <w:b w:val="false"/>
          <w:i w:val="false"/>
          <w:color w:val="000000"/>
          <w:sz w:val="28"/>
        </w:rPr>
        <w:t xml:space="preserve">
      1) для иностранного юридического лица, являющегося резидентом, место эффективного управления которого находится в Республике Казахстан, - документ, подтверждающий наличие в Республике Казахстан места эффективного управления юридического лица (протокол общего собрания учредителей (акционеров) с указанием места его проведения или иные документы, подтверждающие наличие места осуществления основного управления и принятия стратегических коммерческих решений, необходимых для проведения предпринимательской деятельности юридического лица); </w:t>
      </w:r>
      <w:r>
        <w:br/>
      </w:r>
      <w:r>
        <w:rPr>
          <w:rFonts w:ascii="Times New Roman"/>
          <w:b w:val="false"/>
          <w:i w:val="false"/>
          <w:color w:val="000000"/>
          <w:sz w:val="28"/>
        </w:rPr>
        <w:t xml:space="preserve">
      2) для гражданина Республики Казахстан, являющегося резидентом: </w:t>
      </w:r>
      <w:r>
        <w:br/>
      </w:r>
      <w:r>
        <w:rPr>
          <w:rFonts w:ascii="Times New Roman"/>
          <w:b w:val="false"/>
          <w:i w:val="false"/>
          <w:color w:val="000000"/>
          <w:sz w:val="28"/>
        </w:rPr>
        <w:t xml:space="preserve">
      удостоверение личности или паспорт Республики Казахстан; </w:t>
      </w:r>
      <w:r>
        <w:br/>
      </w:r>
      <w:r>
        <w:rPr>
          <w:rFonts w:ascii="Times New Roman"/>
          <w:b w:val="false"/>
          <w:i w:val="false"/>
          <w:color w:val="000000"/>
          <w:sz w:val="28"/>
        </w:rPr>
        <w:t xml:space="preserve">
      3) для иностранного гражданина или лица без гражданства, являющегося резидентом: </w:t>
      </w:r>
      <w:r>
        <w:br/>
      </w:r>
      <w:r>
        <w:rPr>
          <w:rFonts w:ascii="Times New Roman"/>
          <w:b w:val="false"/>
          <w:i w:val="false"/>
          <w:color w:val="000000"/>
          <w:sz w:val="28"/>
        </w:rPr>
        <w:t xml:space="preserve">
      удостоверение личности или паспорт; </w:t>
      </w:r>
      <w:r>
        <w:br/>
      </w:r>
      <w:r>
        <w:rPr>
          <w:rFonts w:ascii="Times New Roman"/>
          <w:b w:val="false"/>
          <w:i w:val="false"/>
          <w:color w:val="000000"/>
          <w:sz w:val="28"/>
        </w:rPr>
        <w:t xml:space="preserve">
      документы, подтверждающие период пребывания в Республике Казахстан (сроки визы, сведения по учету рабочего времени и иные документы)."; </w:t>
      </w:r>
      <w:r>
        <w:br/>
      </w:r>
      <w:r>
        <w:rPr>
          <w:rFonts w:ascii="Times New Roman"/>
          <w:b w:val="false"/>
          <w:i w:val="false"/>
          <w:color w:val="000000"/>
          <w:sz w:val="28"/>
        </w:rPr>
        <w:t>
      7) приложение 6 к Правилам изложить в редакции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 к настоящему приказу;  </w:t>
      </w:r>
      <w:r>
        <w:br/>
      </w:r>
      <w:r>
        <w:rPr>
          <w:rFonts w:ascii="Times New Roman"/>
          <w:b w:val="false"/>
          <w:i w:val="false"/>
          <w:color w:val="000000"/>
          <w:sz w:val="28"/>
        </w:rPr>
        <w:t>
      8) приложение 10 к Правилам изложить в редакции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 к настоящему приказу. </w:t>
      </w:r>
    </w:p>
    <w:bookmarkEnd w:id="1"/>
    <w:bookmarkStart w:name="z3" w:id="2"/>
    <w:p>
      <w:pPr>
        <w:spacing w:after="0"/>
        <w:ind w:left="0"/>
        <w:jc w:val="both"/>
      </w:pPr>
      <w:r>
        <w:rPr>
          <w:rFonts w:ascii="Times New Roman"/>
          <w:b w:val="false"/>
          <w:i w:val="false"/>
          <w:color w:val="000000"/>
          <w:sz w:val="28"/>
        </w:rPr>
        <w:t xml:space="preserve">
      2. Управлению международного налогообложения Налогового комитета Министерства финансов Республики Казахстан (Утембаев А.Н.) направить настоящий приказ на государственную регистрацию в Министерство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Настоящий приказ вводится в действие с момента его официального опубликования.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Председатель </w:t>
      </w:r>
      <w:r>
        <w:br/>
      </w:r>
      <w:r>
        <w:rPr>
          <w:rFonts w:ascii="Times New Roman"/>
          <w:b w:val="false"/>
          <w:i w:val="false"/>
          <w:color w:val="000000"/>
          <w:sz w:val="28"/>
        </w:rPr>
        <w:t>
</w:t>
      </w:r>
      <w:r>
        <w:rPr>
          <w:rFonts w:ascii="Times New Roman"/>
          <w:b w:val="false"/>
          <w:i/>
          <w:color w:val="000000"/>
          <w:sz w:val="28"/>
        </w:rPr>
        <w:t xml:space="preserve">      Налогового комитета </w:t>
      </w:r>
      <w:r>
        <w:br/>
      </w:r>
      <w:r>
        <w:rPr>
          <w:rFonts w:ascii="Times New Roman"/>
          <w:b w:val="false"/>
          <w:i w:val="false"/>
          <w:color w:val="000000"/>
          <w:sz w:val="28"/>
        </w:rPr>
        <w:t>
</w:t>
      </w:r>
      <w:r>
        <w:rPr>
          <w:rFonts w:ascii="Times New Roman"/>
          <w:b w:val="false"/>
          <w:i/>
          <w:color w:val="000000"/>
          <w:sz w:val="28"/>
        </w:rPr>
        <w:t xml:space="preserve">      Министерства финансов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      "СОГЛАСОВАН" </w:t>
      </w:r>
      <w:r>
        <w:br/>
      </w:r>
      <w:r>
        <w:rPr>
          <w:rFonts w:ascii="Times New Roman"/>
          <w:b w:val="false"/>
          <w:i w:val="false"/>
          <w:color w:val="000000"/>
          <w:sz w:val="28"/>
        </w:rPr>
        <w:t>
</w:t>
      </w:r>
      <w:r>
        <w:rPr>
          <w:rFonts w:ascii="Times New Roman"/>
          <w:b/>
          <w:i w:val="false"/>
          <w:color w:val="000000"/>
          <w:sz w:val="28"/>
        </w:rPr>
        <w:t xml:space="preserve">      Председатель </w:t>
      </w:r>
      <w:r>
        <w:br/>
      </w:r>
      <w:r>
        <w:rPr>
          <w:rFonts w:ascii="Times New Roman"/>
          <w:b w:val="false"/>
          <w:i w:val="false"/>
          <w:color w:val="000000"/>
          <w:sz w:val="28"/>
        </w:rPr>
        <w:t>
</w:t>
      </w:r>
      <w:r>
        <w:rPr>
          <w:rFonts w:ascii="Times New Roman"/>
          <w:b/>
          <w:i w:val="false"/>
          <w:color w:val="000000"/>
          <w:sz w:val="28"/>
        </w:rPr>
        <w:t xml:space="preserve">      Национального Банка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bookmarkStart w:name="z5" w:id="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Председателя Налогового комитета      </w:t>
      </w:r>
      <w:r>
        <w:br/>
      </w:r>
      <w:r>
        <w:rPr>
          <w:rFonts w:ascii="Times New Roman"/>
          <w:b w:val="false"/>
          <w:i w:val="false"/>
          <w:color w:val="000000"/>
          <w:sz w:val="28"/>
        </w:rPr>
        <w:t xml:space="preserve">
Министерства финансов Республики Казахстан      </w:t>
      </w:r>
      <w:r>
        <w:br/>
      </w:r>
      <w:r>
        <w:rPr>
          <w:rFonts w:ascii="Times New Roman"/>
          <w:b w:val="false"/>
          <w:i w:val="false"/>
          <w:color w:val="000000"/>
          <w:sz w:val="28"/>
        </w:rPr>
        <w:t xml:space="preserve">
"О внесении изменений и дополнений в приказ     </w:t>
      </w:r>
      <w:r>
        <w:br/>
      </w:r>
      <w:r>
        <w:rPr>
          <w:rFonts w:ascii="Times New Roman"/>
          <w:b w:val="false"/>
          <w:i w:val="false"/>
          <w:color w:val="000000"/>
          <w:sz w:val="28"/>
        </w:rPr>
        <w:t xml:space="preserve">
Министра финансов Республики Казахстан от      </w:t>
      </w:r>
      <w:r>
        <w:br/>
      </w:r>
      <w:r>
        <w:rPr>
          <w:rFonts w:ascii="Times New Roman"/>
          <w:b w:val="false"/>
          <w:i w:val="false"/>
          <w:color w:val="000000"/>
          <w:sz w:val="28"/>
        </w:rPr>
        <w:t xml:space="preserve">
3 октября 2002 года N 469 "Об утверждении      </w:t>
      </w:r>
      <w:r>
        <w:br/>
      </w:r>
      <w:r>
        <w:rPr>
          <w:rFonts w:ascii="Times New Roman"/>
          <w:b w:val="false"/>
          <w:i w:val="false"/>
          <w:color w:val="000000"/>
          <w:sz w:val="28"/>
        </w:rPr>
        <w:t xml:space="preserve">
Правил администрирования международных        </w:t>
      </w:r>
      <w:r>
        <w:br/>
      </w:r>
      <w:r>
        <w:rPr>
          <w:rFonts w:ascii="Times New Roman"/>
          <w:b w:val="false"/>
          <w:i w:val="false"/>
          <w:color w:val="000000"/>
          <w:sz w:val="28"/>
        </w:rPr>
        <w:t xml:space="preserve">
договоров об избежании двойного           </w:t>
      </w:r>
      <w:r>
        <w:br/>
      </w:r>
      <w:r>
        <w:rPr>
          <w:rFonts w:ascii="Times New Roman"/>
          <w:b w:val="false"/>
          <w:i w:val="false"/>
          <w:color w:val="000000"/>
          <w:sz w:val="28"/>
        </w:rPr>
        <w:t xml:space="preserve">
налогообложения и предотвращении          </w:t>
      </w:r>
      <w:r>
        <w:br/>
      </w:r>
      <w:r>
        <w:rPr>
          <w:rFonts w:ascii="Times New Roman"/>
          <w:b w:val="false"/>
          <w:i w:val="false"/>
          <w:color w:val="000000"/>
          <w:sz w:val="28"/>
        </w:rPr>
        <w:t xml:space="preserve">
уклонения от уплаты налогов на доход и       </w:t>
      </w:r>
      <w:r>
        <w:br/>
      </w:r>
      <w:r>
        <w:rPr>
          <w:rFonts w:ascii="Times New Roman"/>
          <w:b w:val="false"/>
          <w:i w:val="false"/>
          <w:color w:val="000000"/>
          <w:sz w:val="28"/>
        </w:rPr>
        <w:t xml:space="preserve">
капитал (имущество), заключенных         </w:t>
      </w:r>
      <w:r>
        <w:br/>
      </w:r>
      <w:r>
        <w:rPr>
          <w:rFonts w:ascii="Times New Roman"/>
          <w:b w:val="false"/>
          <w:i w:val="false"/>
          <w:color w:val="000000"/>
          <w:sz w:val="28"/>
        </w:rPr>
        <w:t xml:space="preserve">
Республикой Казахстан"               </w:t>
      </w:r>
      <w:r>
        <w:br/>
      </w:r>
      <w:r>
        <w:rPr>
          <w:rFonts w:ascii="Times New Roman"/>
          <w:b w:val="false"/>
          <w:i w:val="false"/>
          <w:color w:val="000000"/>
          <w:sz w:val="28"/>
        </w:rPr>
        <w:t xml:space="preserve">
от 15 февраля 2006 года N 67            </w:t>
      </w:r>
    </w:p>
    <w:bookmarkEnd w:id="4"/>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Правилам администрирования международных    </w:t>
      </w:r>
      <w:r>
        <w:br/>
      </w:r>
      <w:r>
        <w:rPr>
          <w:rFonts w:ascii="Times New Roman"/>
          <w:b w:val="false"/>
          <w:i w:val="false"/>
          <w:color w:val="000000"/>
          <w:sz w:val="28"/>
        </w:rPr>
        <w:t xml:space="preserve">
договоров об избежании двойного          </w:t>
      </w:r>
      <w:r>
        <w:br/>
      </w:r>
      <w:r>
        <w:rPr>
          <w:rFonts w:ascii="Times New Roman"/>
          <w:b w:val="false"/>
          <w:i w:val="false"/>
          <w:color w:val="000000"/>
          <w:sz w:val="28"/>
        </w:rPr>
        <w:t xml:space="preserve">
налогообложения и предотвращении         </w:t>
      </w:r>
      <w:r>
        <w:br/>
      </w:r>
      <w:r>
        <w:rPr>
          <w:rFonts w:ascii="Times New Roman"/>
          <w:b w:val="false"/>
          <w:i w:val="false"/>
          <w:color w:val="000000"/>
          <w:sz w:val="28"/>
        </w:rPr>
        <w:t xml:space="preserve">
уклонения от уплаты налогов на доход и      </w:t>
      </w:r>
      <w:r>
        <w:br/>
      </w:r>
      <w:r>
        <w:rPr>
          <w:rFonts w:ascii="Times New Roman"/>
          <w:b w:val="false"/>
          <w:i w:val="false"/>
          <w:color w:val="000000"/>
          <w:sz w:val="28"/>
        </w:rPr>
        <w:t xml:space="preserve">
капитал (имущество), заключенных       </w:t>
      </w:r>
      <w:r>
        <w:br/>
      </w:r>
      <w:r>
        <w:rPr>
          <w:rFonts w:ascii="Times New Roman"/>
          <w:b w:val="false"/>
          <w:i w:val="false"/>
          <w:color w:val="000000"/>
          <w:sz w:val="28"/>
        </w:rPr>
        <w:t xml:space="preserve">
Республикой Казахстан              </w:t>
      </w:r>
    </w:p>
    <w:p>
      <w:pPr>
        <w:spacing w:after="0"/>
        <w:ind w:left="0"/>
        <w:jc w:val="both"/>
      </w:pPr>
      <w:r>
        <w:rPr>
          <w:rFonts w:ascii="Times New Roman"/>
          <w:b/>
          <w:i w:val="false"/>
          <w:color w:val="000000"/>
          <w:sz w:val="28"/>
        </w:rPr>
        <w:t xml:space="preserve">                                      Форма 198.03 </w:t>
      </w:r>
    </w:p>
    <w:p>
      <w:pPr>
        <w:spacing w:after="0"/>
        <w:ind w:left="0"/>
        <w:jc w:val="both"/>
      </w:pPr>
      <w:r>
        <w:rPr>
          <w:rFonts w:ascii="Times New Roman"/>
          <w:b w:val="false"/>
          <w:i w:val="false"/>
          <w:color w:val="000000"/>
          <w:sz w:val="28"/>
        </w:rPr>
        <w:t xml:space="preserve">      Налоговый комитет по ______________________________ </w:t>
      </w:r>
      <w:r>
        <w:br/>
      </w: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Ведомость учета сумм подоходного налога с нерезидентов </w:t>
      </w:r>
      <w:r>
        <w:br/>
      </w:r>
      <w:r>
        <w:rPr>
          <w:rFonts w:ascii="Times New Roman"/>
          <w:b w:val="false"/>
          <w:i w:val="false"/>
          <w:color w:val="000000"/>
          <w:sz w:val="28"/>
        </w:rPr>
        <w:t xml:space="preserve">
           (юридических и физических лиц), размещенных на условных </w:t>
      </w:r>
      <w:r>
        <w:br/>
      </w:r>
      <w:r>
        <w:rPr>
          <w:rFonts w:ascii="Times New Roman"/>
          <w:b w:val="false"/>
          <w:i w:val="false"/>
          <w:color w:val="000000"/>
          <w:sz w:val="28"/>
        </w:rPr>
        <w:t xml:space="preserve">
                банковских вкладах (выплаченных нерезидентам),  </w:t>
      </w:r>
      <w:r>
        <w:br/>
      </w:r>
      <w:r>
        <w:rPr>
          <w:rFonts w:ascii="Times New Roman"/>
          <w:b w:val="false"/>
          <w:i w:val="false"/>
          <w:color w:val="000000"/>
          <w:sz w:val="28"/>
        </w:rPr>
        <w:t xml:space="preserve">
                    перечисленных в государственный бюджет </w:t>
      </w:r>
      <w:r>
        <w:br/>
      </w:r>
      <w:r>
        <w:rPr>
          <w:rFonts w:ascii="Times New Roman"/>
          <w:b w:val="false"/>
          <w:i w:val="false"/>
          <w:color w:val="000000"/>
          <w:sz w:val="28"/>
        </w:rPr>
        <w:t xml:space="preserve">
                             Республики Казахстан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213"/>
        <w:gridCol w:w="1553"/>
        <w:gridCol w:w="793"/>
        <w:gridCol w:w="1833"/>
        <w:gridCol w:w="1213"/>
        <w:gridCol w:w="1773"/>
        <w:gridCol w:w="1813"/>
      </w:tblGrid>
      <w:tr>
        <w:trPr>
          <w:trHeight w:val="22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 </w:t>
            </w:r>
            <w:r>
              <w:br/>
            </w:r>
            <w:r>
              <w:rPr>
                <w:rFonts w:ascii="Times New Roman"/>
                <w:b w:val="false"/>
                <w:i w:val="false"/>
                <w:color w:val="000000"/>
                <w:sz w:val="20"/>
              </w:rPr>
              <w:t xml:space="preserve">
стра- </w:t>
            </w:r>
            <w:r>
              <w:br/>
            </w:r>
            <w:r>
              <w:rPr>
                <w:rFonts w:ascii="Times New Roman"/>
                <w:b w:val="false"/>
                <w:i w:val="false"/>
                <w:color w:val="000000"/>
                <w:sz w:val="20"/>
              </w:rPr>
              <w:t xml:space="preserve">
цион- </w:t>
            </w:r>
            <w:r>
              <w:br/>
            </w:r>
            <w:r>
              <w:rPr>
                <w:rFonts w:ascii="Times New Roman"/>
                <w:b w:val="false"/>
                <w:i w:val="false"/>
                <w:color w:val="000000"/>
                <w:sz w:val="20"/>
              </w:rPr>
              <w:t xml:space="preserve">
ный номер </w:t>
            </w:r>
            <w:r>
              <w:br/>
            </w:r>
            <w:r>
              <w:rPr>
                <w:rFonts w:ascii="Times New Roman"/>
                <w:b w:val="false"/>
                <w:i w:val="false"/>
                <w:color w:val="000000"/>
                <w:sz w:val="20"/>
              </w:rPr>
              <w:t xml:space="preserve">
дого- </w:t>
            </w:r>
            <w:r>
              <w:br/>
            </w:r>
            <w:r>
              <w:rPr>
                <w:rFonts w:ascii="Times New Roman"/>
                <w:b w:val="false"/>
                <w:i w:val="false"/>
                <w:color w:val="000000"/>
                <w:sz w:val="20"/>
              </w:rPr>
              <w:t xml:space="preserve">
вора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агент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Нерезидент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банка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РНН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(Ф.И.О.)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РНН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(Ф.И.О.)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нало- </w:t>
            </w:r>
            <w:r>
              <w:br/>
            </w:r>
            <w:r>
              <w:rPr>
                <w:rFonts w:ascii="Times New Roman"/>
                <w:b w:val="false"/>
                <w:i w:val="false"/>
                <w:color w:val="000000"/>
                <w:sz w:val="20"/>
              </w:rPr>
              <w:t xml:space="preserve">
говой регис- </w:t>
            </w:r>
            <w:r>
              <w:br/>
            </w:r>
            <w:r>
              <w:rPr>
                <w:rFonts w:ascii="Times New Roman"/>
                <w:b w:val="false"/>
                <w:i w:val="false"/>
                <w:color w:val="000000"/>
                <w:sz w:val="20"/>
              </w:rPr>
              <w:t xml:space="preserve">
трации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853"/>
        <w:gridCol w:w="1333"/>
        <w:gridCol w:w="1593"/>
        <w:gridCol w:w="1593"/>
        <w:gridCol w:w="1593"/>
        <w:gridCol w:w="1513"/>
      </w:tblGrid>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Условный банковский вклад </w:t>
            </w:r>
          </w:p>
        </w:tc>
      </w:tr>
      <w:tr>
        <w:trPr>
          <w:trHeight w:val="225"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услов- </w:t>
            </w:r>
            <w:r>
              <w:br/>
            </w:r>
            <w:r>
              <w:rPr>
                <w:rFonts w:ascii="Times New Roman"/>
                <w:b w:val="false"/>
                <w:i w:val="false"/>
                <w:color w:val="000000"/>
                <w:sz w:val="20"/>
              </w:rPr>
              <w:t xml:space="preserve">
ного </w:t>
            </w:r>
            <w:r>
              <w:br/>
            </w:r>
            <w:r>
              <w:rPr>
                <w:rFonts w:ascii="Times New Roman"/>
                <w:b w:val="false"/>
                <w:i w:val="false"/>
                <w:color w:val="000000"/>
                <w:sz w:val="20"/>
              </w:rPr>
              <w:t xml:space="preserve">
банко- </w:t>
            </w:r>
            <w:r>
              <w:br/>
            </w:r>
            <w:r>
              <w:rPr>
                <w:rFonts w:ascii="Times New Roman"/>
                <w:b w:val="false"/>
                <w:i w:val="false"/>
                <w:color w:val="000000"/>
                <w:sz w:val="20"/>
              </w:rPr>
              <w:t xml:space="preserve">
вского </w:t>
            </w:r>
            <w:r>
              <w:br/>
            </w:r>
            <w:r>
              <w:rPr>
                <w:rFonts w:ascii="Times New Roman"/>
                <w:b w:val="false"/>
                <w:i w:val="false"/>
                <w:color w:val="000000"/>
                <w:sz w:val="20"/>
              </w:rPr>
              <w:t xml:space="preserve">
вклада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вне- </w:t>
            </w:r>
            <w:r>
              <w:br/>
            </w:r>
            <w:r>
              <w:rPr>
                <w:rFonts w:ascii="Times New Roman"/>
                <w:b w:val="false"/>
                <w:i w:val="false"/>
                <w:color w:val="000000"/>
                <w:sz w:val="20"/>
              </w:rPr>
              <w:t xml:space="preserve">
сения </w:t>
            </w:r>
            <w:r>
              <w:br/>
            </w:r>
            <w:r>
              <w:rPr>
                <w:rFonts w:ascii="Times New Roman"/>
                <w:b w:val="false"/>
                <w:i w:val="false"/>
                <w:color w:val="000000"/>
                <w:sz w:val="20"/>
              </w:rPr>
              <w:t xml:space="preserve">
вклада </w:t>
            </w:r>
            <w:r>
              <w:br/>
            </w:r>
            <w:r>
              <w:rPr>
                <w:rFonts w:ascii="Times New Roman"/>
                <w:b w:val="false"/>
                <w:i w:val="false"/>
                <w:color w:val="000000"/>
                <w:sz w:val="20"/>
              </w:rPr>
              <w:t xml:space="preserve">
(подо- </w:t>
            </w:r>
            <w:r>
              <w:br/>
            </w:r>
            <w:r>
              <w:rPr>
                <w:rFonts w:ascii="Times New Roman"/>
                <w:b w:val="false"/>
                <w:i w:val="false"/>
                <w:color w:val="000000"/>
                <w:sz w:val="20"/>
              </w:rPr>
              <w:t xml:space="preserve">
ход- </w:t>
            </w:r>
            <w:r>
              <w:br/>
            </w:r>
            <w:r>
              <w:rPr>
                <w:rFonts w:ascii="Times New Roman"/>
                <w:b w:val="false"/>
                <w:i w:val="false"/>
                <w:color w:val="000000"/>
                <w:sz w:val="20"/>
              </w:rPr>
              <w:t xml:space="preserve">
ного </w:t>
            </w:r>
            <w:r>
              <w:br/>
            </w:r>
            <w:r>
              <w:rPr>
                <w:rFonts w:ascii="Times New Roman"/>
                <w:b w:val="false"/>
                <w:i w:val="false"/>
                <w:color w:val="000000"/>
                <w:sz w:val="20"/>
              </w:rPr>
              <w:t xml:space="preserve">
на- </w:t>
            </w:r>
            <w:r>
              <w:br/>
            </w:r>
            <w:r>
              <w:rPr>
                <w:rFonts w:ascii="Times New Roman"/>
                <w:b w:val="false"/>
                <w:i w:val="false"/>
                <w:color w:val="000000"/>
                <w:sz w:val="20"/>
              </w:rPr>
              <w:t xml:space="preserve">
лога)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ва- </w:t>
            </w:r>
            <w:r>
              <w:br/>
            </w:r>
            <w:r>
              <w:rPr>
                <w:rFonts w:ascii="Times New Roman"/>
                <w:b w:val="false"/>
                <w:i w:val="false"/>
                <w:color w:val="000000"/>
                <w:sz w:val="20"/>
              </w:rPr>
              <w:t xml:space="preserve">
лю- </w:t>
            </w:r>
            <w:r>
              <w:br/>
            </w:r>
            <w:r>
              <w:rPr>
                <w:rFonts w:ascii="Times New Roman"/>
                <w:b w:val="false"/>
                <w:i w:val="false"/>
                <w:color w:val="000000"/>
                <w:sz w:val="20"/>
              </w:rPr>
              <w:t xml:space="preserve">
ты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курс </w:t>
            </w:r>
            <w:r>
              <w:br/>
            </w:r>
            <w:r>
              <w:rPr>
                <w:rFonts w:ascii="Times New Roman"/>
                <w:b w:val="false"/>
                <w:i w:val="false"/>
                <w:color w:val="000000"/>
                <w:sz w:val="20"/>
              </w:rPr>
              <w:t xml:space="preserve">
валюты </w:t>
            </w:r>
            <w:r>
              <w:br/>
            </w:r>
            <w:r>
              <w:rPr>
                <w:rFonts w:ascii="Times New Roman"/>
                <w:b w:val="false"/>
                <w:i w:val="false"/>
                <w:color w:val="000000"/>
                <w:sz w:val="20"/>
              </w:rPr>
              <w:t xml:space="preserve">
на </w:t>
            </w:r>
            <w:r>
              <w:br/>
            </w:r>
            <w:r>
              <w:rPr>
                <w:rFonts w:ascii="Times New Roman"/>
                <w:b w:val="false"/>
                <w:i w:val="false"/>
                <w:color w:val="000000"/>
                <w:sz w:val="20"/>
              </w:rPr>
              <w:t xml:space="preserve">
дату </w:t>
            </w:r>
            <w:r>
              <w:br/>
            </w:r>
            <w:r>
              <w:rPr>
                <w:rFonts w:ascii="Times New Roman"/>
                <w:b w:val="false"/>
                <w:i w:val="false"/>
                <w:color w:val="000000"/>
                <w:sz w:val="20"/>
              </w:rPr>
              <w:t xml:space="preserve">
внесе- </w:t>
            </w:r>
            <w:r>
              <w:br/>
            </w:r>
            <w:r>
              <w:rPr>
                <w:rFonts w:ascii="Times New Roman"/>
                <w:b w:val="false"/>
                <w:i w:val="false"/>
                <w:color w:val="000000"/>
                <w:sz w:val="20"/>
              </w:rPr>
              <w:t xml:space="preserve">
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вклада </w:t>
            </w:r>
            <w:r>
              <w:br/>
            </w:r>
            <w:r>
              <w:rPr>
                <w:rFonts w:ascii="Times New Roman"/>
                <w:b w:val="false"/>
                <w:i w:val="false"/>
                <w:color w:val="000000"/>
                <w:sz w:val="20"/>
              </w:rPr>
              <w:t xml:space="preserve">
(подоходного </w:t>
            </w:r>
            <w:r>
              <w:br/>
            </w:r>
            <w:r>
              <w:rPr>
                <w:rFonts w:ascii="Times New Roman"/>
                <w:b w:val="false"/>
                <w:i w:val="false"/>
                <w:color w:val="000000"/>
                <w:sz w:val="20"/>
              </w:rPr>
              <w:t xml:space="preserve">
налога) за </w:t>
            </w:r>
            <w:r>
              <w:br/>
            </w:r>
            <w:r>
              <w:rPr>
                <w:rFonts w:ascii="Times New Roman"/>
                <w:b w:val="false"/>
                <w:i w:val="false"/>
                <w:color w:val="000000"/>
                <w:sz w:val="20"/>
              </w:rPr>
              <w:t xml:space="preserve">
отчетный </w:t>
            </w:r>
            <w:r>
              <w:br/>
            </w:r>
            <w:r>
              <w:rPr>
                <w:rFonts w:ascii="Times New Roman"/>
                <w:b w:val="false"/>
                <w:i w:val="false"/>
                <w:color w:val="000000"/>
                <w:sz w:val="20"/>
              </w:rPr>
              <w:t xml:space="preserve">
период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вклада </w:t>
            </w:r>
            <w:r>
              <w:br/>
            </w:r>
            <w:r>
              <w:rPr>
                <w:rFonts w:ascii="Times New Roman"/>
                <w:b w:val="false"/>
                <w:i w:val="false"/>
                <w:color w:val="000000"/>
                <w:sz w:val="20"/>
              </w:rPr>
              <w:t xml:space="preserve">
(подо- </w:t>
            </w:r>
            <w:r>
              <w:br/>
            </w:r>
            <w:r>
              <w:rPr>
                <w:rFonts w:ascii="Times New Roman"/>
                <w:b w:val="false"/>
                <w:i w:val="false"/>
                <w:color w:val="000000"/>
                <w:sz w:val="20"/>
              </w:rPr>
              <w:t xml:space="preserve">
ходного </w:t>
            </w:r>
            <w:r>
              <w:br/>
            </w:r>
            <w:r>
              <w:rPr>
                <w:rFonts w:ascii="Times New Roman"/>
                <w:b w:val="false"/>
                <w:i w:val="false"/>
                <w:color w:val="000000"/>
                <w:sz w:val="20"/>
              </w:rPr>
              <w:t xml:space="preserve">
налога) </w:t>
            </w:r>
            <w:r>
              <w:br/>
            </w:r>
            <w:r>
              <w:rPr>
                <w:rFonts w:ascii="Times New Roman"/>
                <w:b w:val="false"/>
                <w:i w:val="false"/>
                <w:color w:val="000000"/>
                <w:sz w:val="20"/>
              </w:rPr>
              <w:t xml:space="preserve">
с на- </w:t>
            </w:r>
            <w:r>
              <w:br/>
            </w:r>
            <w:r>
              <w:rPr>
                <w:rFonts w:ascii="Times New Roman"/>
                <w:b w:val="false"/>
                <w:i w:val="false"/>
                <w:color w:val="000000"/>
                <w:sz w:val="20"/>
              </w:rPr>
              <w:t xml:space="preserve">
раста- </w:t>
            </w:r>
            <w:r>
              <w:br/>
            </w:r>
            <w:r>
              <w:rPr>
                <w:rFonts w:ascii="Times New Roman"/>
                <w:b w:val="false"/>
                <w:i w:val="false"/>
                <w:color w:val="000000"/>
                <w:sz w:val="20"/>
              </w:rPr>
              <w:t xml:space="preserve">
ющим </w:t>
            </w:r>
            <w:r>
              <w:br/>
            </w:r>
            <w:r>
              <w:rPr>
                <w:rFonts w:ascii="Times New Roman"/>
                <w:b w:val="false"/>
                <w:i w:val="false"/>
                <w:color w:val="000000"/>
                <w:sz w:val="20"/>
              </w:rPr>
              <w:t xml:space="preserve">
итогом </w:t>
            </w:r>
            <w:r>
              <w:br/>
            </w:r>
            <w:r>
              <w:rPr>
                <w:rFonts w:ascii="Times New Roman"/>
                <w:b w:val="false"/>
                <w:i w:val="false"/>
                <w:color w:val="000000"/>
                <w:sz w:val="20"/>
              </w:rPr>
              <w:t xml:space="preserve">
с мо- </w:t>
            </w:r>
            <w:r>
              <w:br/>
            </w:r>
            <w:r>
              <w:rPr>
                <w:rFonts w:ascii="Times New Roman"/>
                <w:b w:val="false"/>
                <w:i w:val="false"/>
                <w:color w:val="000000"/>
                <w:sz w:val="20"/>
              </w:rPr>
              <w:t xml:space="preserve">
мента </w:t>
            </w:r>
            <w:r>
              <w:br/>
            </w:r>
            <w:r>
              <w:rPr>
                <w:rFonts w:ascii="Times New Roman"/>
                <w:b w:val="false"/>
                <w:i w:val="false"/>
                <w:color w:val="000000"/>
                <w:sz w:val="20"/>
              </w:rPr>
              <w:t xml:space="preserve">
откры- </w:t>
            </w:r>
            <w:r>
              <w:br/>
            </w:r>
            <w:r>
              <w:rPr>
                <w:rFonts w:ascii="Times New Roman"/>
                <w:b w:val="false"/>
                <w:i w:val="false"/>
                <w:color w:val="000000"/>
                <w:sz w:val="20"/>
              </w:rPr>
              <w:t xml:space="preserve">
тия </w:t>
            </w:r>
            <w:r>
              <w:br/>
            </w:r>
            <w:r>
              <w:rPr>
                <w:rFonts w:ascii="Times New Roman"/>
                <w:b w:val="false"/>
                <w:i w:val="false"/>
                <w:color w:val="000000"/>
                <w:sz w:val="20"/>
              </w:rPr>
              <w:t xml:space="preserve">
счета </w:t>
            </w:r>
            <w:r>
              <w:br/>
            </w:r>
            <w:r>
              <w:rPr>
                <w:rFonts w:ascii="Times New Roman"/>
                <w:b w:val="false"/>
                <w:i w:val="false"/>
                <w:color w:val="000000"/>
                <w:sz w:val="20"/>
              </w:rPr>
              <w:t xml:space="preserve">
(в ва- </w:t>
            </w:r>
            <w:r>
              <w:br/>
            </w:r>
            <w:r>
              <w:rPr>
                <w:rFonts w:ascii="Times New Roman"/>
                <w:b w:val="false"/>
                <w:i w:val="false"/>
                <w:color w:val="000000"/>
                <w:sz w:val="20"/>
              </w:rPr>
              <w:t xml:space="preserve">
люте </w:t>
            </w:r>
            <w:r>
              <w:br/>
            </w:r>
            <w:r>
              <w:rPr>
                <w:rFonts w:ascii="Times New Roman"/>
                <w:b w:val="false"/>
                <w:i w:val="false"/>
                <w:color w:val="000000"/>
                <w:sz w:val="20"/>
              </w:rPr>
              <w:t xml:space="preserve">
разме- </w:t>
            </w:r>
            <w:r>
              <w:br/>
            </w:r>
            <w:r>
              <w:rPr>
                <w:rFonts w:ascii="Times New Roman"/>
                <w:b w:val="false"/>
                <w:i w:val="false"/>
                <w:color w:val="000000"/>
                <w:sz w:val="20"/>
              </w:rPr>
              <w:t xml:space="preserve">
щения)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ских </w:t>
            </w:r>
            <w:r>
              <w:br/>
            </w:r>
            <w:r>
              <w:rPr>
                <w:rFonts w:ascii="Times New Roman"/>
                <w:b w:val="false"/>
                <w:i w:val="false"/>
                <w:color w:val="000000"/>
                <w:sz w:val="20"/>
              </w:rPr>
              <w:t xml:space="preserve">
воз- </w:t>
            </w:r>
            <w:r>
              <w:br/>
            </w:r>
            <w:r>
              <w:rPr>
                <w:rFonts w:ascii="Times New Roman"/>
                <w:b w:val="false"/>
                <w:i w:val="false"/>
                <w:color w:val="000000"/>
                <w:sz w:val="20"/>
              </w:rPr>
              <w:t xml:space="preserve">
награж- </w:t>
            </w:r>
            <w:r>
              <w:br/>
            </w:r>
            <w:r>
              <w:rPr>
                <w:rFonts w:ascii="Times New Roman"/>
                <w:b w:val="false"/>
                <w:i w:val="false"/>
                <w:color w:val="000000"/>
                <w:sz w:val="20"/>
              </w:rPr>
              <w:t xml:space="preserve">
дений в </w:t>
            </w:r>
            <w:r>
              <w:br/>
            </w:r>
            <w:r>
              <w:rPr>
                <w:rFonts w:ascii="Times New Roman"/>
                <w:b w:val="false"/>
                <w:i w:val="false"/>
                <w:color w:val="000000"/>
                <w:sz w:val="20"/>
              </w:rPr>
              <w:t xml:space="preserve">
валюте </w:t>
            </w:r>
            <w:r>
              <w:br/>
            </w:r>
            <w:r>
              <w:rPr>
                <w:rFonts w:ascii="Times New Roman"/>
                <w:b w:val="false"/>
                <w:i w:val="false"/>
                <w:color w:val="000000"/>
                <w:sz w:val="20"/>
              </w:rPr>
              <w:t xml:space="preserve">
разме- </w:t>
            </w:r>
            <w:r>
              <w:br/>
            </w:r>
            <w:r>
              <w:rPr>
                <w:rFonts w:ascii="Times New Roman"/>
                <w:b w:val="false"/>
                <w:i w:val="false"/>
                <w:color w:val="000000"/>
                <w:sz w:val="20"/>
              </w:rPr>
              <w:t xml:space="preserve">
щения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валюте </w:t>
            </w:r>
            <w:r>
              <w:br/>
            </w:r>
            <w:r>
              <w:rPr>
                <w:rFonts w:ascii="Times New Roman"/>
                <w:b w:val="false"/>
                <w:i w:val="false"/>
                <w:color w:val="000000"/>
                <w:sz w:val="20"/>
              </w:rPr>
              <w:t xml:space="preserve">
разме- </w:t>
            </w:r>
            <w:r>
              <w:br/>
            </w:r>
            <w:r>
              <w:rPr>
                <w:rFonts w:ascii="Times New Roman"/>
                <w:b w:val="false"/>
                <w:i w:val="false"/>
                <w:color w:val="000000"/>
                <w:sz w:val="20"/>
              </w:rPr>
              <w:t xml:space="preserve">
щения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нацио- </w:t>
            </w:r>
            <w:r>
              <w:br/>
            </w:r>
            <w:r>
              <w:rPr>
                <w:rFonts w:ascii="Times New Roman"/>
                <w:b w:val="false"/>
                <w:i w:val="false"/>
                <w:color w:val="000000"/>
                <w:sz w:val="20"/>
              </w:rPr>
              <w:t xml:space="preserve">
нальной </w:t>
            </w:r>
            <w:r>
              <w:br/>
            </w:r>
            <w:r>
              <w:rPr>
                <w:rFonts w:ascii="Times New Roman"/>
                <w:b w:val="false"/>
                <w:i w:val="false"/>
                <w:color w:val="000000"/>
                <w:sz w:val="20"/>
              </w:rPr>
              <w:t xml:space="preserve">
валюте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2113"/>
        <w:gridCol w:w="1753"/>
        <w:gridCol w:w="1713"/>
        <w:gridCol w:w="1713"/>
        <w:gridCol w:w="1473"/>
        <w:gridCol w:w="1473"/>
      </w:tblGrid>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из условного банковского вклада </w:t>
            </w:r>
          </w:p>
        </w:tc>
      </w:tr>
      <w:tr>
        <w:trPr>
          <w:trHeight w:val="225"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пере- </w:t>
            </w:r>
            <w:r>
              <w:br/>
            </w:r>
            <w:r>
              <w:rPr>
                <w:rFonts w:ascii="Times New Roman"/>
                <w:b w:val="false"/>
                <w:i w:val="false"/>
                <w:color w:val="000000"/>
                <w:sz w:val="20"/>
              </w:rPr>
              <w:t xml:space="preserve">
числе- </w:t>
            </w:r>
            <w:r>
              <w:br/>
            </w:r>
            <w:r>
              <w:rPr>
                <w:rFonts w:ascii="Times New Roman"/>
                <w:b w:val="false"/>
                <w:i w:val="false"/>
                <w:color w:val="000000"/>
                <w:sz w:val="20"/>
              </w:rPr>
              <w:t xml:space="preserve">
ния налога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пере- </w:t>
            </w:r>
            <w:r>
              <w:br/>
            </w:r>
            <w:r>
              <w:rPr>
                <w:rFonts w:ascii="Times New Roman"/>
                <w:b w:val="false"/>
                <w:i w:val="false"/>
                <w:color w:val="000000"/>
                <w:sz w:val="20"/>
              </w:rPr>
              <w:t xml:space="preserve">
числения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вознаг- </w:t>
            </w:r>
            <w:r>
              <w:br/>
            </w:r>
            <w:r>
              <w:rPr>
                <w:rFonts w:ascii="Times New Roman"/>
                <w:b w:val="false"/>
                <w:i w:val="false"/>
                <w:color w:val="000000"/>
                <w:sz w:val="20"/>
              </w:rPr>
              <w:t xml:space="preserve">
раждения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курс </w:t>
            </w:r>
            <w:r>
              <w:br/>
            </w:r>
            <w:r>
              <w:rPr>
                <w:rFonts w:ascii="Times New Roman"/>
                <w:b w:val="false"/>
                <w:i w:val="false"/>
                <w:color w:val="000000"/>
                <w:sz w:val="20"/>
              </w:rPr>
              <w:t xml:space="preserve">
валюты </w:t>
            </w:r>
            <w:r>
              <w:br/>
            </w:r>
            <w:r>
              <w:rPr>
                <w:rFonts w:ascii="Times New Roman"/>
                <w:b w:val="false"/>
                <w:i w:val="false"/>
                <w:color w:val="000000"/>
                <w:sz w:val="20"/>
              </w:rPr>
              <w:t xml:space="preserve">
на дату </w:t>
            </w:r>
            <w:r>
              <w:br/>
            </w:r>
            <w:r>
              <w:rPr>
                <w:rFonts w:ascii="Times New Roman"/>
                <w:b w:val="false"/>
                <w:i w:val="false"/>
                <w:color w:val="000000"/>
                <w:sz w:val="20"/>
              </w:rPr>
              <w:t xml:space="preserve">
перечис- </w:t>
            </w:r>
            <w:r>
              <w:br/>
            </w:r>
            <w:r>
              <w:rPr>
                <w:rFonts w:ascii="Times New Roman"/>
                <w:b w:val="false"/>
                <w:i w:val="false"/>
                <w:color w:val="000000"/>
                <w:sz w:val="20"/>
              </w:rPr>
              <w:t xml:space="preserve">
ления </w:t>
            </w:r>
            <w:r>
              <w:br/>
            </w:r>
            <w:r>
              <w:rPr>
                <w:rFonts w:ascii="Times New Roman"/>
                <w:b w:val="false"/>
                <w:i w:val="false"/>
                <w:color w:val="000000"/>
                <w:sz w:val="20"/>
              </w:rPr>
              <w:t xml:space="preserve">
налога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государст- </w:t>
            </w:r>
            <w:r>
              <w:br/>
            </w:r>
            <w:r>
              <w:rPr>
                <w:rFonts w:ascii="Times New Roman"/>
                <w:b w:val="false"/>
                <w:i w:val="false"/>
                <w:color w:val="000000"/>
                <w:sz w:val="20"/>
              </w:rPr>
              <w:t xml:space="preserve">
венный бюджет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в </w:t>
            </w:r>
            <w:r>
              <w:br/>
            </w:r>
            <w:r>
              <w:rPr>
                <w:rFonts w:ascii="Times New Roman"/>
                <w:b w:val="false"/>
                <w:i w:val="false"/>
                <w:color w:val="000000"/>
                <w:sz w:val="20"/>
              </w:rPr>
              <w:t xml:space="preserve">
национальной </w:t>
            </w:r>
            <w:r>
              <w:br/>
            </w:r>
            <w:r>
              <w:rPr>
                <w:rFonts w:ascii="Times New Roman"/>
                <w:b w:val="false"/>
                <w:i w:val="false"/>
                <w:color w:val="000000"/>
                <w:sz w:val="20"/>
              </w:rPr>
              <w:t xml:space="preserve">
валюте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нерезидентам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налога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банко- </w:t>
            </w:r>
            <w:r>
              <w:br/>
            </w:r>
            <w:r>
              <w:rPr>
                <w:rFonts w:ascii="Times New Roman"/>
                <w:b w:val="false"/>
                <w:i w:val="false"/>
                <w:color w:val="000000"/>
                <w:sz w:val="20"/>
              </w:rPr>
              <w:t xml:space="preserve">
вских </w:t>
            </w:r>
            <w:r>
              <w:br/>
            </w:r>
            <w:r>
              <w:rPr>
                <w:rFonts w:ascii="Times New Roman"/>
                <w:b w:val="false"/>
                <w:i w:val="false"/>
                <w:color w:val="000000"/>
                <w:sz w:val="20"/>
              </w:rPr>
              <w:t xml:space="preserve">
возна- </w:t>
            </w:r>
            <w:r>
              <w:br/>
            </w:r>
            <w:r>
              <w:rPr>
                <w:rFonts w:ascii="Times New Roman"/>
                <w:b w:val="false"/>
                <w:i w:val="false"/>
                <w:color w:val="000000"/>
                <w:sz w:val="20"/>
              </w:rPr>
              <w:t xml:space="preserve">
граж- </w:t>
            </w:r>
            <w:r>
              <w:br/>
            </w:r>
            <w:r>
              <w:rPr>
                <w:rFonts w:ascii="Times New Roman"/>
                <w:b w:val="false"/>
                <w:i w:val="false"/>
                <w:color w:val="000000"/>
                <w:sz w:val="20"/>
              </w:rPr>
              <w:t xml:space="preserve">
дений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налога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банко- </w:t>
            </w:r>
            <w:r>
              <w:br/>
            </w:r>
            <w:r>
              <w:rPr>
                <w:rFonts w:ascii="Times New Roman"/>
                <w:b w:val="false"/>
                <w:i w:val="false"/>
                <w:color w:val="000000"/>
                <w:sz w:val="20"/>
              </w:rPr>
              <w:t xml:space="preserve">
вских </w:t>
            </w:r>
            <w:r>
              <w:br/>
            </w:r>
            <w:r>
              <w:rPr>
                <w:rFonts w:ascii="Times New Roman"/>
                <w:b w:val="false"/>
                <w:i w:val="false"/>
                <w:color w:val="000000"/>
                <w:sz w:val="20"/>
              </w:rPr>
              <w:t xml:space="preserve">
возна- </w:t>
            </w:r>
            <w:r>
              <w:br/>
            </w:r>
            <w:r>
              <w:rPr>
                <w:rFonts w:ascii="Times New Roman"/>
                <w:b w:val="false"/>
                <w:i w:val="false"/>
                <w:color w:val="000000"/>
                <w:sz w:val="20"/>
              </w:rPr>
              <w:t xml:space="preserve">
граж- </w:t>
            </w:r>
            <w:r>
              <w:br/>
            </w:r>
            <w:r>
              <w:rPr>
                <w:rFonts w:ascii="Times New Roman"/>
                <w:b w:val="false"/>
                <w:i w:val="false"/>
                <w:color w:val="000000"/>
                <w:sz w:val="20"/>
              </w:rPr>
              <w:t xml:space="preserve">
дений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Начальник отдела ________________           Подпись 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Председателя Налогового комитета      </w:t>
      </w:r>
      <w:r>
        <w:br/>
      </w:r>
      <w:r>
        <w:rPr>
          <w:rFonts w:ascii="Times New Roman"/>
          <w:b w:val="false"/>
          <w:i w:val="false"/>
          <w:color w:val="000000"/>
          <w:sz w:val="28"/>
        </w:rPr>
        <w:t xml:space="preserve">
Министерства финансов Республики Казахстан      </w:t>
      </w:r>
      <w:r>
        <w:br/>
      </w:r>
      <w:r>
        <w:rPr>
          <w:rFonts w:ascii="Times New Roman"/>
          <w:b w:val="false"/>
          <w:i w:val="false"/>
          <w:color w:val="000000"/>
          <w:sz w:val="28"/>
        </w:rPr>
        <w:t xml:space="preserve">
"О внесении изменений и дополнений в приказ     </w:t>
      </w:r>
      <w:r>
        <w:br/>
      </w:r>
      <w:r>
        <w:rPr>
          <w:rFonts w:ascii="Times New Roman"/>
          <w:b w:val="false"/>
          <w:i w:val="false"/>
          <w:color w:val="000000"/>
          <w:sz w:val="28"/>
        </w:rPr>
        <w:t xml:space="preserve">
Министра финансов Республики Казахстан от      </w:t>
      </w:r>
      <w:r>
        <w:br/>
      </w:r>
      <w:r>
        <w:rPr>
          <w:rFonts w:ascii="Times New Roman"/>
          <w:b w:val="false"/>
          <w:i w:val="false"/>
          <w:color w:val="000000"/>
          <w:sz w:val="28"/>
        </w:rPr>
        <w:t xml:space="preserve">
3 октября 2002 года N 469 "Об утверждении      </w:t>
      </w:r>
      <w:r>
        <w:br/>
      </w:r>
      <w:r>
        <w:rPr>
          <w:rFonts w:ascii="Times New Roman"/>
          <w:b w:val="false"/>
          <w:i w:val="false"/>
          <w:color w:val="000000"/>
          <w:sz w:val="28"/>
        </w:rPr>
        <w:t xml:space="preserve">
Правил администрирования международных        </w:t>
      </w:r>
      <w:r>
        <w:br/>
      </w:r>
      <w:r>
        <w:rPr>
          <w:rFonts w:ascii="Times New Roman"/>
          <w:b w:val="false"/>
          <w:i w:val="false"/>
          <w:color w:val="000000"/>
          <w:sz w:val="28"/>
        </w:rPr>
        <w:t xml:space="preserve">
договоров об избежании двойного           </w:t>
      </w:r>
      <w:r>
        <w:br/>
      </w:r>
      <w:r>
        <w:rPr>
          <w:rFonts w:ascii="Times New Roman"/>
          <w:b w:val="false"/>
          <w:i w:val="false"/>
          <w:color w:val="000000"/>
          <w:sz w:val="28"/>
        </w:rPr>
        <w:t xml:space="preserve">
налогообложения и предотвращении          </w:t>
      </w:r>
      <w:r>
        <w:br/>
      </w:r>
      <w:r>
        <w:rPr>
          <w:rFonts w:ascii="Times New Roman"/>
          <w:b w:val="false"/>
          <w:i w:val="false"/>
          <w:color w:val="000000"/>
          <w:sz w:val="28"/>
        </w:rPr>
        <w:t xml:space="preserve">
уклонения от уплаты налогов на доход и       </w:t>
      </w:r>
      <w:r>
        <w:br/>
      </w:r>
      <w:r>
        <w:rPr>
          <w:rFonts w:ascii="Times New Roman"/>
          <w:b w:val="false"/>
          <w:i w:val="false"/>
          <w:color w:val="000000"/>
          <w:sz w:val="28"/>
        </w:rPr>
        <w:t xml:space="preserve">
капитал (имущество), заключенных         </w:t>
      </w:r>
      <w:r>
        <w:br/>
      </w:r>
      <w:r>
        <w:rPr>
          <w:rFonts w:ascii="Times New Roman"/>
          <w:b w:val="false"/>
          <w:i w:val="false"/>
          <w:color w:val="000000"/>
          <w:sz w:val="28"/>
        </w:rPr>
        <w:t xml:space="preserve">
Республикой Казахстан"              </w:t>
      </w:r>
      <w:r>
        <w:br/>
      </w:r>
      <w:r>
        <w:rPr>
          <w:rFonts w:ascii="Times New Roman"/>
          <w:b w:val="false"/>
          <w:i w:val="false"/>
          <w:color w:val="000000"/>
          <w:sz w:val="28"/>
        </w:rPr>
        <w:t xml:space="preserve">
от 15 февраля 2006 года N 67            </w:t>
      </w:r>
    </w:p>
    <w:bookmarkEnd w:id="5"/>
    <w:p>
      <w:pPr>
        <w:spacing w:after="0"/>
        <w:ind w:left="0"/>
        <w:jc w:val="both"/>
      </w:pPr>
      <w:r>
        <w:rPr>
          <w:rFonts w:ascii="Times New Roman"/>
          <w:b w:val="false"/>
          <w:i w:val="false"/>
          <w:color w:val="000000"/>
          <w:sz w:val="28"/>
        </w:rPr>
        <w:t xml:space="preserve">Приложение 10                    </w:t>
      </w:r>
      <w:r>
        <w:br/>
      </w:r>
      <w:r>
        <w:rPr>
          <w:rFonts w:ascii="Times New Roman"/>
          <w:b w:val="false"/>
          <w:i w:val="false"/>
          <w:color w:val="000000"/>
          <w:sz w:val="28"/>
        </w:rPr>
        <w:t xml:space="preserve">
к Правилам администрирования международных    </w:t>
      </w:r>
      <w:r>
        <w:br/>
      </w:r>
      <w:r>
        <w:rPr>
          <w:rFonts w:ascii="Times New Roman"/>
          <w:b w:val="false"/>
          <w:i w:val="false"/>
          <w:color w:val="000000"/>
          <w:sz w:val="28"/>
        </w:rPr>
        <w:t xml:space="preserve">
договоров об избежании двойного          </w:t>
      </w:r>
      <w:r>
        <w:br/>
      </w:r>
      <w:r>
        <w:rPr>
          <w:rFonts w:ascii="Times New Roman"/>
          <w:b w:val="false"/>
          <w:i w:val="false"/>
          <w:color w:val="000000"/>
          <w:sz w:val="28"/>
        </w:rPr>
        <w:t xml:space="preserve">
налогообложения и предотвращении         </w:t>
      </w:r>
      <w:r>
        <w:br/>
      </w:r>
      <w:r>
        <w:rPr>
          <w:rFonts w:ascii="Times New Roman"/>
          <w:b w:val="false"/>
          <w:i w:val="false"/>
          <w:color w:val="000000"/>
          <w:sz w:val="28"/>
        </w:rPr>
        <w:t xml:space="preserve">
уклонения от уплаты налогов на доход и      </w:t>
      </w:r>
      <w:r>
        <w:br/>
      </w:r>
      <w:r>
        <w:rPr>
          <w:rFonts w:ascii="Times New Roman"/>
          <w:b w:val="false"/>
          <w:i w:val="false"/>
          <w:color w:val="000000"/>
          <w:sz w:val="28"/>
        </w:rPr>
        <w:t xml:space="preserve">
капитал (имущество), заключенных       </w:t>
      </w:r>
      <w:r>
        <w:br/>
      </w:r>
      <w:r>
        <w:rPr>
          <w:rFonts w:ascii="Times New Roman"/>
          <w:b w:val="false"/>
          <w:i w:val="false"/>
          <w:color w:val="000000"/>
          <w:sz w:val="28"/>
        </w:rPr>
        <w:t xml:space="preserve">
Республикой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Форма N 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Налоговый комитет </w:t>
      </w:r>
      <w:r>
        <w:br/>
      </w:r>
      <w:r>
        <w:rPr>
          <w:rFonts w:ascii="Times New Roman"/>
          <w:b w:val="false"/>
          <w:i w:val="false"/>
          <w:color w:val="000000"/>
          <w:sz w:val="28"/>
        </w:rPr>
        <w:t>
</w:t>
      </w:r>
      <w:r>
        <w:rPr>
          <w:rFonts w:ascii="Times New Roman"/>
          <w:b/>
          <w:i w:val="false"/>
          <w:color w:val="000000"/>
          <w:sz w:val="28"/>
        </w:rPr>
        <w:t xml:space="preserve">                 Министерства финансов Республики Казахстан </w:t>
      </w:r>
    </w:p>
    <w:p>
      <w:pPr>
        <w:spacing w:after="0"/>
        <w:ind w:left="0"/>
        <w:jc w:val="both"/>
      </w:pPr>
      <w:r>
        <w:rPr>
          <w:rFonts w:ascii="Times New Roman"/>
          <w:b/>
          <w:i w:val="false"/>
          <w:color w:val="000000"/>
          <w:sz w:val="28"/>
        </w:rPr>
        <w:t xml:space="preserve">                          Сертификат резидентства </w:t>
      </w:r>
    </w:p>
    <w:p>
      <w:pPr>
        <w:spacing w:after="0"/>
        <w:ind w:left="0"/>
        <w:jc w:val="both"/>
      </w:pPr>
      <w:r>
        <w:rPr>
          <w:rFonts w:ascii="Times New Roman"/>
          <w:b w:val="false"/>
          <w:i w:val="false"/>
          <w:color w:val="000000"/>
          <w:sz w:val="28"/>
        </w:rPr>
        <w:t xml:space="preserve">      Компетентный орган Республики Казахстан подтверждает, что </w:t>
      </w:r>
      <w:r>
        <w:br/>
      </w:r>
      <w:r>
        <w:rPr>
          <w:rFonts w:ascii="Times New Roman"/>
          <w:b w:val="false"/>
          <w:i w:val="false"/>
          <w:color w:val="000000"/>
          <w:sz w:val="28"/>
        </w:rPr>
        <w:t xml:space="preserve">
_________________________________________ является резидентом  </w:t>
      </w:r>
      <w:r>
        <w:br/>
      </w:r>
      <w:r>
        <w:rPr>
          <w:rFonts w:ascii="Times New Roman"/>
          <w:b w:val="false"/>
          <w:i w:val="false"/>
          <w:color w:val="000000"/>
          <w:sz w:val="28"/>
        </w:rPr>
        <w:t xml:space="preserve">
Республики Казахстан с "___"___________200__года с присвоением  </w:t>
      </w:r>
      <w:r>
        <w:br/>
      </w:r>
      <w:r>
        <w:rPr>
          <w:rFonts w:ascii="Times New Roman"/>
          <w:b w:val="false"/>
          <w:i w:val="false"/>
          <w:color w:val="000000"/>
          <w:sz w:val="28"/>
        </w:rPr>
        <w:t xml:space="preserve">
регистрационного номера налогоплательщика (РНН) _______________. </w:t>
      </w:r>
      <w:r>
        <w:br/>
      </w:r>
      <w:r>
        <w:rPr>
          <w:rFonts w:ascii="Times New Roman"/>
          <w:b w:val="false"/>
          <w:i w:val="false"/>
          <w:color w:val="000000"/>
          <w:sz w:val="28"/>
        </w:rPr>
        <w:t xml:space="preserve">
      Настоящий сертификат выдан для применения положений  </w:t>
      </w:r>
      <w:r>
        <w:br/>
      </w:r>
      <w:r>
        <w:rPr>
          <w:rFonts w:ascii="Times New Roman"/>
          <w:b w:val="false"/>
          <w:i w:val="false"/>
          <w:color w:val="000000"/>
          <w:sz w:val="28"/>
        </w:rPr>
        <w:t xml:space="preserve">
международного договора об избежании двойного налогообложения и  </w:t>
      </w:r>
      <w:r>
        <w:br/>
      </w:r>
      <w:r>
        <w:rPr>
          <w:rFonts w:ascii="Times New Roman"/>
          <w:b w:val="false"/>
          <w:i w:val="false"/>
          <w:color w:val="000000"/>
          <w:sz w:val="28"/>
        </w:rPr>
        <w:t xml:space="preserve">
предотвращении уклонения от уплаты налогов на доход и капитал,  </w:t>
      </w:r>
      <w:r>
        <w:br/>
      </w:r>
      <w:r>
        <w:rPr>
          <w:rFonts w:ascii="Times New Roman"/>
          <w:b w:val="false"/>
          <w:i w:val="false"/>
          <w:color w:val="000000"/>
          <w:sz w:val="28"/>
        </w:rPr>
        <w:t xml:space="preserve">
заключенного Республикой Казахстан   с __________________________. </w:t>
      </w:r>
    </w:p>
    <w:p>
      <w:pPr>
        <w:spacing w:after="0"/>
        <w:ind w:left="0"/>
        <w:jc w:val="both"/>
      </w:pPr>
      <w:r>
        <w:rPr>
          <w:rFonts w:ascii="Times New Roman"/>
          <w:b w:val="false"/>
          <w:i w:val="false"/>
          <w:color w:val="000000"/>
          <w:sz w:val="28"/>
        </w:rPr>
        <w:t xml:space="preserve">Данный сертификат выдан на ________ год.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Должность ___________________ </w:t>
      </w:r>
      <w:r>
        <w:br/>
      </w:r>
      <w:r>
        <w:rPr>
          <w:rFonts w:ascii="Times New Roman"/>
          <w:b w:val="false"/>
          <w:i w:val="false"/>
          <w:color w:val="000000"/>
          <w:sz w:val="28"/>
        </w:rPr>
        <w:t xml:space="preserve">
                                 Ф.И.О. ______________________ </w:t>
      </w:r>
      <w:r>
        <w:br/>
      </w:r>
      <w:r>
        <w:rPr>
          <w:rFonts w:ascii="Times New Roman"/>
          <w:b w:val="false"/>
          <w:i w:val="false"/>
          <w:color w:val="000000"/>
          <w:sz w:val="28"/>
        </w:rPr>
        <w:t xml:space="preserve">
                                 Подпись_______ ______________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Дата выдачи </w:t>
      </w:r>
      <w:r>
        <w:br/>
      </w:r>
      <w:r>
        <w:rPr>
          <w:rFonts w:ascii="Times New Roman"/>
          <w:b w:val="false"/>
          <w:i w:val="false"/>
          <w:color w:val="000000"/>
          <w:sz w:val="28"/>
        </w:rPr>
        <w:t xml:space="preserve">
                                 "___" __________200__года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