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c719" w14:textId="314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28 апреля 2005 года N 162 "Об утверждении перечня расходов по экономической классификации расходов, требующих регистрации заключенных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2006 года N 34. Зарегистрирован в Министерстве юстиции Республики Казахстан 6 февраля 2006 года N 4081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исполнения республиканского и местных бюджетов,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28 апреля 2005 года N 162 "Об утверждении перечня расходов по экономической классификации расходов, требующих регистрации заключенных договоров" (зарегистрирован в Реестре государственной регистрации нормативных правовых актов за N 3659, внесены изменения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5 сентября 2005 года N 330)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расходов по экономической классификации расходов, требующих регистрации заключенных договоров,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"Взносы работодателей":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125 "Взносы на обязательное страхование гражданско-правовой ответственности владельцев транспортных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"Приобретение товаров":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139 "Приобретение прочих товаров":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"дипломатические миссии)"" дополнить словами "и подпрограмме "Обеспечение функционирования информационных систем и информационно-техническое обеспечение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Экономическом Совете СНГ"," дополнить словами "и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142 "Оплата услуг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Экономическом Совете СНГ"" дополнить словами "и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143 "Оплата транспортных услуг":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после слов "при Экономическом Совете СНГ"" дополнить словами "и 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144 "Оплата за электроэнергию":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146 "Содержание, обслуживание, текущий ремонт зданий, помещений, ремонт оборудования и других основных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147 "Оплата аренды за помещение":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Экономическом Совете СНГ""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по бюджетной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149 "Прочие услуги и работы":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Экономическом Совете СНГ"" дополнить словами "и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по бюджетной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"Капитальные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4 "Приобретение основного капитала":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410 "Приобретение основного капитала":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411 "Приобретение товаров, относящихся к основным средствам":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"дипломатических представительств за рубежом""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бюджетной программе "Участие в международных организациях и других международных органах"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бюджетной программе "Обеспечение деятельности уполномоченного органа в области индустрии и торговли" подпрограмме "Вступление Казахстана во Всемирную торговую организацию"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412 "Приобретение помещений, зданий и сооружений":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после слов "Материально-техническое оснащение государственных органов" дополнить словами "и бюджетной программе "Приобретение и строительство объектов недвижимости за рубежом для размещения дипломатических представительств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