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8558" w14:textId="5018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мая 2004 года N 454 "Об утверждении Инструкции по организации подготовки и издания учебной литературы для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января
2006 года N 44. Зарегистрирован в Министерстве юстиции Республики 
Казахстан 6 февраля 2006 года N 4080. Утратил силу приказом и.о Министра образования и науки Республики Казахстан от 5 июня 2008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и.о Министра образования и науки РК от 05.06.2008 N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24 мая 2004 года N 454 "Об утверждении Инструкции по организации подготовки и издания учебной литературы для организаций образования" (зарегистрированный в Реестре государственной регистрации нормативных правовых актов N 2883, опубликованный в "Юридической газете" от 12 августа 2005 года N 147-148 (881-882))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организации подготовки и издания учебной литературы для организаций образования,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"учебно-методический комплекс - средство обучения, используемое в учебно-воспитательном процессе и предназначенное для расширения, углубления и лучшего усвоения знаний, предусмотренных учебной программой (хрестоматия, учебно-методические пособия, справочники, сборники задач и упражнений, дидактические материалы, рабочие тетради, тестовые материалы, словари, дополнительная литература для внекласного чтения и другие);";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 и в пункте 12 слово "пособий" заменить словом "комплексов".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(С. Испусинова) представить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Айсину М.А.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