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185" w14:textId="a7b3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создание страховой (перестраховочной)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N 12. Зарегистрировано в Министерстве юстиции Республики Казахстан 3 февраля 2006 года N 4077.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2007 года N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9 января 2006 года N 11 утратило силу постановлением Правления Агентства РК по регулированию и надзору фин. рынка и фин. организаций от 30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со дня его государственной регистрации)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разрешения на создание страховой (перестраховочной)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24 августа 2002 года N 317 "Об утверждении Инструкции о требованиях к содержанию документов, представляемых для получения разрешения на создание страховой (перестраховочной) организации" (зарегистрированное в Реестре государственной регистрации нормативных правовых актов под N 2000).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Досмукаметова К.М.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2006 года N 12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выдачи разрешения на создание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страховой (перестраховочной)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и определяют порядок и условия выдачи уполномоченным органом по регулированию и надзору финансового рынка и финансовых организаций (далее - уполномоченный орган) разрешения на создание страховой (перестраховочной) организации, а также требования к содержанию документов, представляемых в уполномоченный орган для получения разрешения на создание страховой (перестраховочной)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Порядок и условия выдачи разрешения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создание страховой (перестраховочной)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разрешения на создание страховой (перестраховочной) организации в уполномоченный орган представляются документы,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страховой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Руководящие работники страховой (перестраховочной) организации подлежат согласованию с уполномоченным органом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о выдаче разрешения на создание страховой (перестраховочной) организации рассматривается уполномоченным органом в течение трех месяцев со дня предоставления заявителем последнего документа, запрошенного уполномоченным органом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выдает разрешение на создание страховой (перестраховочной) организации по форме, указанной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ведет учет выданных им разрешений на создание страховой (перестраховочной)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Отказ в выдаче разрешения на создание страховой (перестраховочной) организации производится по основаниям, указанным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страховой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разрешения на создание страховой (перестраховочной) организации производится по основаниям, указанным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страховой деятельности".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Требования к содержанию документов,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представляемых для получения разрешения на создание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страховой (перестраховочной) организации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получение разрешения на создание страховой (перестраховочной) организации составляется по форме, указанной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об учредителях (физических и юридических лицах) составляются по формам, указанным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3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4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Бизнес-план создаваемой страховой (перестраховочной) организации заверяется актуарием и представляется в прошитом и пронумерованном виде в одном экземпляре. Основные требования к бизнес-плану указаны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5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лиц, предлагаемых на должности руководящих работников страховой (перестраховочной) организации, представляются в соответствии с требованиями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страховой деятельности" и нормативных правовых актов уполномоченного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выдаче разрешения на создание страховой (перестраховочной) организации титульные листы учредительных документов заверяются формулировкой: "Согласовано с Агентством Республики Казахстан по регулированию и надзору финансового рынка и финансовых организаций. Председатель (Заместитель Председателя) __________ "__" ___________20__года".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документы скрепляются печатью уполномоченного органа. Один экземпляр согласованных учредительных документов страховой (перестраховочной) организации подшивается в юридическое дело страховой (перестраховочной) организации. Остальные экземпляры возвращаются заявителю для прохождения государственной регистрации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Вопросы, не урегулированные настоящими Правилами, разрешаются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создание страховой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Разрешение N№___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на создание страховой (перестраховочной)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 на создание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(полное наименование страховой (перестраховочной) организации)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создание страховой (перестраховочной)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подлежит предъявлению в органы юстиции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вместе с учредительными документами, согласованными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создание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не предоставляет право на осуществление страховой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создание страховой (перестраховочной)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имеет юридическую силу в течение шести месяцев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дня его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создание страховой (перестраховочной)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подлежит возврату в уполномоченный орган при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получении лицензии на право осуществления страховой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              "__" 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создание страховой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Руководителю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регулированию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финансового рынка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 получение разрешения на создание страховой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  (перестраховочной) 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 заявителя и ссылка на нотариально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засвидетельствованный документ, подтверждающий полномочия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заявителя на подачу настоящего заявления от имени учредителей)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(место работы заявителя и занимаемая им должность,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место жительства)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являющийся уполномоченным лицом, которому предоставили право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подачу заявления на получение разрешения на создание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организации, просит в соответствии с решением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(протоколом) учредительного собрания N ____ от "___"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выдать разрешение на создание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(полное наименование и место нахождения создаваемой страховой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(перестраховочной)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полностью отвечают за достоверность прилагаемых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документов, а также своевременное представление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уполномоченному органу информации, запрашиваемой в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рассмотрением настоящего заявления.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(указать поименный перечень направляемых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количество экземпляров и листов по каждому из них):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лица, уполномоченного на подачу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заявления от имени учредителей,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создание страховой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Сведения об учредителе - физическом лице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(полное наименование страховой (перестраховочной) организации)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(фамилия, имя, отчество)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Гражданство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Данные документа, удостоверяющего личность (номер, серия,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и кем выдано)__________________________________________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Место жительства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Место работы, должность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(указать учебное заведение, год окончания, специальность)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Краткое резюме о трудовой деятельности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(место, должность, период работы)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источников и сумм денег, используемых для создания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 с приложением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документов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Сведения об участии учредителя в уставном капитале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владении акциями иных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юридического лица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их деятельности (перечислить основные виды деятельности)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участия в уставном капитале или соотношение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акций, принадлежащих учредителю, к общему количеству голосующих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отдельно по каждому юридическому лицу 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создание страховой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  Сведения об учредителе - юридическом лице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(полное наименование страховой (перестраховочной) организации)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(полное наименование юридического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 нахождения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(почтовый адрес, контактный телефон)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государственной регистрации (перерегистрации)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(наименование документа, номер, дата выдачи, кем выдан)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деятельности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(указать основные виды деятельности)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Является ли резидентом, нерезидентом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нерезидента указать резидентом какой страны является)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руководителе юридического лица - учредителя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(перестраховочной)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(фамилия, имя, отчество, дата и год рождения)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(указать учебное заведение, год окончания, специальность)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об участии учредителя в уставном капитале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владении акциями иных юридических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этих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государственной регистрации (перерегистрации) этих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их деятельности (перечислите основные виды деятельности)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участия в уставном капитале или соотношение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акций, принадлежащих учредителю, к общему количеству голосующих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отдельно по каждому юридическому лицу (в процентах)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акционеров или участников учредителя, владеющих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 или косвенно не менее десятью процентами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долей участия в уставном капитале учредителя: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этих юридических лиц,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и место жительства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государственной регистрации (перерегистрации) этих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их деятельности (перечислите основные виды деятельности)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участия в уставном капитале или соотношение количества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принадлежащих акций к общему количеству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учредителя (в процентах)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юридического лица - учредителя,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(печать юридического лица - учредителя)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разрешения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создание страховой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(перестраховочной)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5 с изменениями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требования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бизнес-плану страховой (перестраховочной)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1. Общие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данной главы является представление краткого обзора будущей деятельности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Цели создания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Краткое описание основных направлений деятельности: отрасль, классы, виды.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Основные характеристики покрываемых рисков по классу страхования.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Информация о страховой (перестраховочной)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нахождения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филиалов и (или) представительств.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нанимаемых или привлекаемых юристах, бухгалтерах, актуариях (внутренних, независимых), аудиторских организациях, деловые связи со специалистами других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Принципы деятельности внутреннего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Обеспечение системы сохранности документов строгой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Производственные фонды: наличие помещения (собственного или арендованного), компьютерной и иной техники, программного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3. Маркетинговые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сегмент рынка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Прогнозы развития отрасли, в которой предполагает осуществлять деятельность страховая (перестраховочная) организация.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Влияние конкуренции на развитие создаваемой страховой (перестраховочной) организации: основные конкуренты, сравнение продуктов, ценовой стратегии, методов рекламы, ориентация на сегмент рынка: на всю территорию Республики Казахстан или отдельные регионы, юридических или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Прогнозируемая доля страховой (перестраховочной) организации на рынке в разрезе классов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Демографические показатели целевого рынка: возраст, пол, социально-экономическое положение, уровень доходов, а также стиль (образ) жизни потребителей страховых (перестраховочных)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12-1. Основные характеристики доли класса страхования в структуре страхового портфеля, сегмента рынка предоставления услуг по классу страхования (объем рынка, потенциальные страхователи, географическая местность).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4. Виды страховых продуктов,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услуг и их распределение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видов страхования (страховых продуктов).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страховых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Дополнительные услуги, которые будут предоставляться при продаже страховых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Основные покупатели страховых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Распределение страховых продуктов по регионам.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5. Страховой андеррайтинг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Используемые критерии, характеризующие степень риска для страхового андеррайтинга в зависимости от классов страхования (классификация рисков по источникам опасности и по степени опасности, определение сроков, условий и размеров страхового покрытия, анализ данных о страхователе, объекте страхования и другие критерии на усмотрение страховой (перестраховочной) организации).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Предельные величины расходов с указанием как фиксированных, так и переменных расходов страховой (перестраховочной) организации, влияющих на страховой андеррайтинг при определении страхового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Информация о ключевых лицах страховой (перестраховочной) организации, ответственных за страховой андеррайтинг.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6. Ценовая стратегия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Информация о наличии статистических данных или договоренностей об их получении от других участников страхового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Порядок расчета страховых тарифов и их экономическое обоснование по классам страхования, включающий планируемый диапазон размера страховых тарифов, источник статистических данных, краткое описание используемой методики.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Обоснование соответствия цены потребностям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Информация о ключевых лицах страховой (перестраховочной) организации, ответственных за ценовую стратегию и сбор статистической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7. Стратегия продвижения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способы реализации страховых продуктов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системы продаж страховых продуктов и стимулирование сбыта (реклама, почта, прямые продажи, интернет, продвижение продаж и другие методы).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Способы реализации страховых продуктов: прямые продажи, продажи через страховых агентов, интернет-продажи и другие способы.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Прогноз затрат на рекламу.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8. Финансовый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Прогнозируемый бухгалтерский баланс и приложения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Прогнозируемые доходы и расходы в разрезе классов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Прогнозируемые административные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Прогнозируемый отчет о денежных потоках.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Источники дополнительного финансирования в случае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Прогноз коэффициентов убыточности как с учетом доли перестраховщика, так и без учета доли перестраховщика в разрезе классов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Описание платежеспособности и финансовой устойчивости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уменьшения стоимости вкладов в банках второго уровня и негосударственных ценных бумаг на двадцать пять и пятьдесят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страховых резервов на двадцать пять и пятьдесят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увеличения страховых выплат на пятьдесят и семьдесят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акционером принадлежащих ему акций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Выплата дивидендов акционерам.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35-1. Расчеты страховых резервов по классам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35-2. Оценка рисков в наилучшей и наихудшей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35-3. Прогноз соблюдения пруденциальных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9. Инвестиционная политика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Цели инвестирования.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Формирование инвестиционного портфеля и его доходности, включая диверсификацию по типам инвестиций и оценку качества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Инвестиционные ограничения в зависимости от типа активов, а также от привлечения средств извне.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Ключевые лица страховой (перестраховочной) организации, ответственные за инвестиционную политику.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10. Политика перестрахования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передаче рисков на перестрахование: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формы и методы перестрахования по классам страхования, их соотношение между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перестраховочных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рейтинг, размер капитала и уровень активов, наличие лицензии соответствующего надзорного органа на осуществление перестраховочной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стабильность перестраховочной организации: время и опыт работы компании на рынке, местонахождение, наличие страновых рисков;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деловой потенциал перестраховочной организации: проведение анализа по видам деятельности, проведение анализа по крупным выплатам, взаимоотношения с клиентами, наличие негативных или положительных публикаций в печати;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система контроля за деятельностью перестраховочной организации, обеспечения соблюдения условий перестрахования;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перестраховочных организаций, с которыми предполагается сотрудничество, а также предполагаемая доля иностранных перестраховщиков.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При приеме рисков на перестрахование: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критерии оценки перестрахователей: наличие лицензии соответствующего надзорного органа на осуществление страховой деятельности, профессионализм специалистов, принимающих риски на страхование у перестрахователя, проведение анализа по крупным выплатам, наличие негативных или положительных публикаций в печати, наличие мер экономического воздействия к перестрахователю, негативный и позитивный опыт работы с перестрахователем в прошлом;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портфеля организации по перестрахованию (по видам страхования, удельному весу каждого вида, лимитам страховых сумм, условиям передачи в перестрахование).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Глава 11. Организационная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Структура страховой (перестраховочной)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Информация о первом руководителе и членах совета директоров, первом руководителе правления и главном бухгалтере страховой (перестраховочной) организации: квалификация, образование, опыт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Описание функциональных обязанностей ключевых специалистов, в том числе финансового директора, руководителей подразделений страхования, перестрахования, андеррайтинга, внутреннего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Предполагаемый уровень образования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Информация о консультантах и ассоциациях, в которых страховая (перестраховочная) организация предполагает участвовать.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Организация работы с жалобами страхователей.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Организация обучения персонала и страховых агентов.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