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9279" w14:textId="2c49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объектов коммунальной собственности Западно-Казахстанской области в качестве залогового обеспечения при кредитовании субъектов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марта 2005 года № 102. Зарегистрировано Департаментом юстиции Западно-Казахстанской области 21 апреля 2005 года за № 2925. Утратило силу - постановлением акимата Западно-Казахстанской области от 26 января 2009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Постановлением акимата Западно-Казахстанской области от 26.01.2009 № 29.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2000 года № 1028 "Вопросы использования объектов коммунальной собственности в качестве залогового обеспечения при кредитовании субъектов малого предпринимательства"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(прилагаемые)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объектов коммунальной собственности Западно-Казахстанской области в качестве залогового обеспечения при кредитовании субъектов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области от 1 декабря 2000 года № 210 "Об использовании объектов коммунальной собственности в качестве залогового обеспечения при кредитовании субъектов малого предпринимательства" (регистрационный № 619).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3. Контроль за исполнением настоящего постановления возложить на заместителя акима области Хамитова А. 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2005 года № 102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 в качестве</w:t>
      </w:r>
      <w:r>
        <w:br/>
      </w:r>
      <w:r>
        <w:rPr>
          <w:rFonts w:ascii="Times New Roman"/>
          <w:b/>
          <w:i w:val="false"/>
          <w:color w:val="000000"/>
        </w:rPr>
        <w:t>
залогового обеспечения при кредитовании</w:t>
      </w:r>
      <w:r>
        <w:br/>
      </w:r>
      <w:r>
        <w:rPr>
          <w:rFonts w:ascii="Times New Roman"/>
          <w:b/>
          <w:i w:val="false"/>
          <w:color w:val="000000"/>
        </w:rPr>
        <w:t>
субъектов малого предпринимательства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на основании типовых Правил использования объектов коммунальной собственности в качестве залогового обеспечения при кредитовании субъектов малого предпринимательства, утвержденных постановлением Правительства Республики Казахстан от 7 июля 2000 года 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000000"/>
          <w:sz w:val="28"/>
        </w:rPr>
        <w:t>, и определяют единообразную основу использования объектов коммунальной собственности в качестве залогового обеспечения при кредитовании субъектов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Залоговое обеспечение объектами коммунальной собственности при кредитовании субъектов малого предпринимательства осуществляется путем создания залоговых фондов при существующих коммунальных государственных предприятиях на праве хозяйственного ведения (далее - ГП).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передаче объектов коммунальной собственности в залоговый фонд принимается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Залоговое обеспечение объектами коммунальной собственности при кредитовании субъектов малого предпринимательства осуществляется при проведении страхования государственными предприятиями своего предпринимательского риска.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Отбор и оценка залогового имущества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После проведения ежегодной инвентаризации объектов коммунальной собственности формируется и утверждается реестр объектов коммунальной собственности, в котором отражаются наименование объектов, их местонахождение, балансовая стоимость и другие данные состояния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реестра производится оценка объектов коммунальной собственности на предмет соответствия требованиям кредитных организаций к залоговому обеспечению кредитов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с привлечением специалистов центра недвижимости или независимых экспертов (по согласованию).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по отбору проектов</w:t>
      </w:r>
      <w:r>
        <w:br/>
      </w:r>
      <w:r>
        <w:rPr>
          <w:rFonts w:ascii="Times New Roman"/>
          <w:b/>
          <w:i w:val="false"/>
          <w:color w:val="000000"/>
        </w:rPr>
        <w:t>
субъектов малого предпринимательства,</w:t>
      </w:r>
      <w:r>
        <w:br/>
      </w:r>
      <w:r>
        <w:rPr>
          <w:rFonts w:ascii="Times New Roman"/>
          <w:b/>
          <w:i w:val="false"/>
          <w:color w:val="000000"/>
        </w:rPr>
        <w:t>
кредитуемых в счет залогового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объектов коммунальной собственности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Местным исполнительным органом создается комиссия по отбору проектов субъектов малого предпринимательства, кредитуемых в счет залогового обеспечения объектами коммунальной собственности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8.Комиссию возглавляет Аким.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Секретарем Комиссии по должности является руководитель ГП.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Функции рабочего органа комиссии возлагаются на ГП.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Рабочий орган Комиссии подготавливает предложения по повестке дня заседания комиссии; в пределах своей компетенции обеспечивает выполнение решений комиссии; координирует работу членов комиссии и привлеченных к ее деятельности специалистов, осуществляет регистрацию заявок субъектов малого предпринимательства. Отказ в регистрации заявок субъектов малого предпринимательства на участие в отборе проектов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Осуществление отбора по проектам субъектов малого предпринимательства проводится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предварительном этапе отбора проектов рабочий орган анализирует с экономической, организационной, маркетинговой и финансовой точек зрения и передает на рассмотрение кредитных организаций документы по проектам для проведения экспертизы и выдачи заключения о возможности их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Заявки, получившие положительные заключения кредитных организаций, представляются рабочим органом на рассмотрение членов комиссии за три дня до даты заседания с приложением к ним заключений кредитных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осуществления своей деятельности комиссия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привлекает для работы экспертов и консультантов из числа ученых, авторитетных предпринимателей, представителей органов управления и других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временные и постоянно действующие экспертные и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получает необходимые информационные, аналитические, справочно-статистические материалы, а также ведомственные нормативно-правовые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отборе проектов учитываются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задолженности субъекта малого предпринимательства перед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благополучного кредитного досье, если таковое имеется;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проекта индикативному плану развития региона и приоритетным направлениям развития малого бизнеса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рассматривает заявки, получившие положительные заключения кредитных организаций, не позднее двух месяцев со дня их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Заседания комиссии созываются по мере необходимости, но не реже одного раза в квартал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двумя третями голосов путем открытого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подписываются председателем и секретарем комиссии. Члены комиссии имеют право на особое мнение, которое, в случае его выражения, должно быть изложено в письменном виде и приложено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 решения, принимаемые членами комиссии при отборе проектов и рекомендации для кредитования, они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№ 267 "О борьбе с коррупцией", а также иным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отказа в представлении залогового обеспечения субъекту малого предпринимательства рабочий орган в 3-х дневный срок после соответствующего этапа отбора проектов обязан информировать субъекта малого предпринимательства в письменной форме с указанием оснований отказа.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Оформление залогового обеспечения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Основанием для принятия решения ГП о заключении договора о предоставлении объектов коммунальной собственности в качестве залогового обеспечения при кредитовании субъектов малого предпринимательства является протокольное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Залогодателем при получении кредита субъектами малого предпринимательства выступает ГП.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ГП, в случае положительного решения о финансировании проекта, заключает ипотечный договор с кредитной организацией и субъектом малого предпринимательства в соответствии с Указом Президента РК, имеющим силу Закона, от 23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>№ 2723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ипотеке недвижимого имущества".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ипотечном договоре должны быть указаны предмет, оценочная стоимость залогового имущества, существо основного обязательства, его размер и сроки исполнения, права и обязанности сторон в ипотечном договоре должно быть достигнуто соглашение и которые не запрещены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 использование объектов под залоговое обеспечение ГП устанавливается ставка вознаграждения (интереса), оплачиваемая субъектами малого предпринимательства в размере 0,1 процента от суммы полученного кредита.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