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e1b5" w14:textId="5d3e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жилищной помощи на содержание жилья и оплату жилищно-коммунальных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Уланского районного Маслихата Восточно-Казахстанской области II созыва от 24 марта 2005 года N 75. Зарегистрировано Департаментом юстиции Восточно-Казахстанской области 14 апреля 2005 года за N 2276. Утратило силу - решением Уланского районного маслихата от 15 апреля 2010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Уланского районного маслихата от 15.04.2010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N 94-II "О жилищных отношениях"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Правила предоставления малообеспеченным гражданам жилищной помощи на содержание жилья и оплату жилищно-коммунальных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2005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2005 года N 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жилищной помощи на содержание жилья и оплату жилищно-коммунальных услуг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N 94-1 "О жилищных отношениях" малообеспеченным семьям оказывается помощь на оплату содержания жилища (кроме содержания индивидуального жилого дома) и потребления коммунальных услуг (далее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малообеспеченным семьям (гражданам), проживающим в частном домостроении с местным отоплением, предоставляется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малообеспеченным семьям, постоянно проживающим в данной местности и являющимся собственниками или нанимателями (арендаторами) жилища. Лицо, арендующее жилье в пределах одного административно-территориального пункта, может быть прописано по другому адресу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жилья и потребления коммунальных услуг над долей предельно допустимых затрат на эти цели. При этом фактические расходы семьи учитываются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жилья и потребления коммунальных услуг устанавливается к совокупному доходу семьи в размере 20%.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Социальные нормы и принимаемые к расчету жилищной помощи размер расходов на содержание жилища, нормативы потребления коммунальных услуг (водоснабжение, газоснабжение, канализация, электроснабжение, теплоснабжение, мусороудаление и обслуживание лифтов)устанавливаются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их изменения для расчета жилищной помощи предоставляются услугодателями.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жилищной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Лица, имеющие в частной собственности более 1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 имеют право на получение жилищной помощи семьи, если в них имеются трудоспособные лица, которые не работают, не учатся, не служат в армии и не зарегистрированы в службе занятости, за исключением лиц, достигших возраста 50 лет (независимо от пола), лиц, осуществляющих уход за инвалидами I, II группы, уход за детьми-инвалидами в возрасте до 16 лет, лицами старше 80 лет, или занятых воспитанием ребенка в возрасте до 7 лет.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Семьям, имеющим задолженность по оплате за коммунальные услуги на момент обращения за жилищной помощью, назначают ее согласно положению независимо от долга, при условии регулярной оплаты текущих платежей с момента постановки на учет. Погашение старого долга согласовывается и контролируется поставщиками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Переаттестация получателей жилищной помощи проводится ежеквартально. При этом прилагаются справки о доходах семьи и квитанции об оплате коммунальных услуг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семья имеет среднедушевой совокупный доход ниже размера черты бедности, то совокупный доход при определении жилищной помощи на оплату содержания жилья и жилищно-коммунальных услуг корректируется (вычитается) на один месячный расчетный показатель, установленный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жилищной помощи малообеспеченным семьям, проживающим в индивидуальных домах с централизованным отоплением, в тарифах учитывать оплату потерь тепла, предъявляемую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адресу-учитываются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местонахождения супруга и не обращался по этому вопросу в правоохранительные органы-жилищная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месте-ходатайствующий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заведения-ходатайствующий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Семьи, претендующие на назначение жилищной помощи или ее получающие, представляют для ее оформления заявление с приложением следующих документов: паспорт или удостоверение личности (ежеквартально), документ, удостоверяющий право на жилье (один раз в год до следующей годовой переаттестации или при каких-либо изменениях), или договор найма (аренды), справку о составе семьи (один раз в год, до следующей годовой переаттестации, или при каких-либо изменениях), справку о доходах семьи и прочие заявленные доходы (за предшествующий квартал), квитанции об оплате всех коммунальных услуг (за предшествующий квартал), справку с центра занятости для безработных (ежеквартально), заявленные сведения о наличии личного подсобного хозяйства (один раз в год или при каких-либо изменениях).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документов составляется договор-заявление на семью, куда вносится расчет начисления жилищной помощи. Договор-заявление подписывается представителем семьи или лицом, выступающим от имени семьи и лицом,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предоставления жилищного пособия является решение уполномоченного органа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Расходы по электроснабжению, газоснабжению, канализации, теплоснабжению, мусороудалению, обслуживанию лифтов, водоснабжению и эксплуатации жилья, учитываются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Жилищная помощь назначается с месяца, в котором подано заявление со всеми необходимыми документами для назначения этой помощи, кроме лиц, не прошедших очередную квартальную переаттестацию по уважительной причине (болезнью обратившегося, срочный отъезд за пределы населенного пункта в связи с лечением на курорте, санатории, с болезнью, смертью родственников).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Семьи, получающие жилищную помощь, и проходящие ежеквартальную переаттестацию согласно графикам, разработанным службами жилищной помощи, получают жилищную помощь за квартал независимо от времени оформления документов. Семьям, не прошедшим переаттестацию в течение текущего квартала согласно графикам,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Получатели жилищной помощи должны в течение 10 дней информировать службы жилищной помощи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представлять достоверную информацию. В случае не представления требуемых документов жилищная помощь не назначается.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отказа-в судебном порядке.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П=МСПЖ-(t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П-размер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МСПЖ-максимальная социальная плата за жилье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t-норматив расхода на оплату жилья (=20%)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д-совокупный доход семьи.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граждан (семьи), претендующих на получение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исчислении совокупного дохода семьи учитываются все виды доходов, кроме жилищной и государственной адресной социальной помощи, единовременных выплат на погребение умерших и при рождении ребенка, фактически полученных за квартал, предшествовавший кварталу обращения за жилищной помощью. В доходе семьи не учитывается сумма полученного микрокредита. Исчисление совокупного дохода производится на основании представленных заявителем сведений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Для жителей сельской местности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трех месячных расчетных показателей в квартал, при наличии двух и более голов взрослого поголовья скота учитывается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жителей поселков городского типа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Домашний скот, не достигший продуктивного возраста, при исчислении совокупного дохода не учитывается (приложение 2).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 документально подтверждаемым видам дохода относятся доход от трудовой деятельности, пенсия, пособие и алименты.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безработным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составе семьи следует учитывать лиц, зарегистрированных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документирования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регистрации населения Республики Казахстан, утвержденными постановлением Правительства Республики Казахстан от 12 июля 2000 года N 1063, по постоянному месту жительства органами внутренних дел.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получен, и умноженном на три месяца.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Заявители несут ответственность за достоверность представленных сведений в порядке установленном законодательством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жилищной помощи малообеспеченным семьям (гражданам), проживающим в частных домостроениях с местным отоплением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нанимателям-при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Для расчета жилищной помощи семьям, проживающим в частных домостроениях с местным отоплением, учитывать социальную норму расхода угля на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Для расчета стоимости угля использовать средние цены по городу, району, предоставляемые районным (городским)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При начислении жилищной помощи средний доход семьи, проживающей в частном домостроении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При наличии нескольких собственников одного дома жилищная помощь назначается каждому собственнику (семье), при этом стоимость социальной нормы угля на дом делится пропорционально занимаемой площади каждой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и выплата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Жилищная помощь оказывается за счет средств бюджетов городов и районов. Жилищная помощь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Выплата жилищной помощи осуществляется через банки второго уровня (далее соответствующие банки) путем зачисления на счета по вкладам граждан, за счет средств, выделенных на эти цели из местных бюджетов. Порядок и условия выплаты жилищной помощи определяются агентским соглашением, заключенным между районными (городскими) отделами труда, занятости и социальной защиты населения и соответствующими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населенных пунктах Республики Казахстан, где отсутствуют филиалы соответствующих банков, указанные выплаты производятся через органы, определенные районными (городскими) отделами труда, занятости и социальной защиты населения, на основании агентских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Уланского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на содержание жилья и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2005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(выписка) N________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назначенном размере (или об отказе в назначении) жилищной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дела________ от "_____"____________200____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Назначить в соответствии с Правилами предоставления малообеспеченным гражданам жилищной помощи на содержание жилья и оплату жилищно-коммунальных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членов семьи____________________________________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 пол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(число, месяц, год) (жен., муж.)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(фактический)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N_____________ от "____"__________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налогоплательщика (РНН)_________________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обращения: _________ __________ 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жилищной помощи к выплате с "____"___________по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_________________200__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Лицевой счет в обслуживающем Банке N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Отказать в назначении жилищной помощи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Руководитель ________________________(Ф.И.О.)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Специалист ________________________(Ф.И.О.)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Уланского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на содержание жилья и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2005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834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животных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молодняка животных и птицы, достигших продуктивного состояния (месяцев)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Уланского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