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296f" w14:textId="65c2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и правилах их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N 760 от 9 марта 2005 года. Зарегистрировано Департаментом юстиции Восточно-Казахстанской области 24 марта 2005 года за N 2241. Утратило силу постановлением акимата Кокпектинского района от 14 апреля 2009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Кокпектинского района от 14.04.2009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149-II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установления дополнительных мер по защите целевых групп населения, руководствуясь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Республики Казахстан",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Правила об организации "Молодежной практики"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 и Правила организации и финансирования социальных рабочих мест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района Абенова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2005 года N 760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 организации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Правила об организации "Молодежной практики" разработаны в целях расширения возможностей трудоустройства безработных выпускников учебных заведений начального, среднего и высшего профессионального образования и приобретения ими практического опыта, знаний, умений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Настоящие правила разработаны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5, 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9,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занятости населения" N 149-11 от 23.01.2001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определяют одно из направлений работы уполномоченных органов по вопросам занятости (далее "Центр занятости") с безработной молодежью, окончившей учебные заведения начального, среднего и высшего профессионального образования, зарегистрированной в отделе занятости и социальных программ, по созданию возможностей для получения первоначального опыта работы, трудоустройства и повышения конкурентоспособности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"Молодежная практика" организуется и проводится на предприятиях, в учреждениях и организациях (далее именуемых- "Работодатель") независимо от форм собственности. "Отдел занятости и социальных программ" взаимодействует с "Работодателем"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"Отдел занятости и социальных программ" определяет численность безработных выпускников учебных заведений для направления на "Молодежную практику", учитывая ситуацию, сложившуюся на рынке труда и состав безработной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ОРГАНИЗАЦИЯ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"Отдел занятости и социальных программ" на основе анализа ситуации, сложившейся на региональном рынке труда в районе занятости молодежи, принимает решение о проведении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учитываются следующие основные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безработных выпускников учебных заведений и их доля в общей численности безработных, зарегистрированных в отделе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численности длительно не работающих выпускников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выпускников учебных заведений начального, среднего и высшего профессионального образования трудового стажа, навыков по полученной профессии, что снижает возможности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принятия решения о проведении "Молодежной практики", "Отдел занятости и социальных программ" проводит работу по сбору информации о предприятиях, стабильных в финансово-экономическом отношении, имеющих перспективы дальнейшего развития и расширения производства, имеющих условия труда на рабочих местах, которые могут стать потенциальными работодателями для участников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"Отдел занятости и социальных программ" информирует через средства массовой информации об основных принципах организации и условиях проведения "Молодежной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основе обобщения и анализа собранной о предприятиях информации "Отдел занятости и социальных программ" проводит подбор безработных выпускников учебных заведений для участия в "Молодежной практике". Критерии отбора могут быть следующими: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состоят на учете в "Отделе занятости и социальных программ"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до 24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"Молодежную практику" проводится только с согласия безработного на срок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"Отдел занятости и социальных программ" организует проведение "Молодежной практики" совместно с местными органами исполнительной власти, комитетами по делам молодежи и другими организациями, заинтересованными в трудоустройстве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предприятием, которое дало согласие на прием безработных выпускников на временные рабочие места, "Отдел занятости и социальных программ" заключает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предусматривать количество принимаемых на работу граждан, перечень профессий (специальностей), по которым "Работодатель" принимает безработную молодежь, обязательства обеспечить получение участниками "Молодежной практики" профессиональных знаний, умений и навыков в соответствии с профессией.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заключенным договором "Отдел занятости и социальных программ" направляет на предприятие безработного с направлением с пометкой "Молодежная практика". Решение о приеме безработного на конкретное рабочее место, в рамках заключенного с "Отделом занятости и социальных программ" договора, принимает "Работодатель". "Работодатель" заполняет отрывной талон направления и передает его в адрес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принятия решения о приеме безработного на временную работу, "Работодатель" заключает с ним трудовой договор (контракт) на срок, оговоренный договором с "Отделом занятости и социальных программ",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труде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 Перед началом молодежной практики работодатель при необходимости производит дополнительную курсовую подготовку, обязательную для допуска безработного на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"Работодатель" при трудоустройстве безработного представляет "Отделу занятости и социальных программ" копию приказа о приеме на временную работу с приложением копии трудового контракта не позднее 3-х дней со дня приема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случае нарушения участником "Молодежной практики" трудового законодательства, "Работодатель" имеет право расторгнуть договор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расторжении договора с безработным по инициативе "Работодателя", он информирует "Отдел занятости и социальных программ" в течение 3-х дней о прекращении "Молодежной практики" и увольнении участника "Молодежной практики"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 предприятия производится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труде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Безработный может принять решение о прекращении участия в "Молодежной практике", о чем он извещает "Работодателя" и "Отдел занятости и социальных программ" в 3-х 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истечении срока договора "Работодатель" высылает в "Отдел занятости и социальных программ" копию приказа о приеме на работу гражданина по трудовому договору (контракту) или копию приказа об увольнении его с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Безработный, по решению "Работодателя", до окончания срока прохождения "Молодежной практики" может быть трудоустроен на постоянное рабочее место. При этом "Работодатель" высылает в "Отдел занятости и социальных программ" копию приказа о приеме на работу участника "Молодежной практики" по трудовому договору (контракту).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 истечении срока договора "Работодатель" представляет отзыв о прохождении "Молодежной практики" ее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Безработный, который по окончании "Молодежной практики" не будет трудоустроен на постоянное (временное) место работы на данном или другом предприятии, продолжает стоять на учете в "Отделе занятости и социальных программ" в качества безработного.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ФИНАНСИРОВАНИЕ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Финансирование "Молодежной практики" осуществляется за счет средств районного бюджета, согласно утвержденной сметы расходов на выполнение программы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Оплата дополнительной курсовой подготовки, необходимой для допуска специалиста на рабочее место, производится за счет средств, предусмотренных программой занятости на профессиональную подготовку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Оплата труда участнику "Молодежной практики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1-ой минимальной заработной платы для выпускников учебных заведений начального и среднего профессионального образования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1,2 минимальной заработной платы для выпускников высших учебных заведений за полный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"Работодатель" может производить доплату участнику "Молодежной практики"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Оплата труда участников "Молодежной практики" осуществляется путем перечисления средств "Отделом занятости и социальных программ"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Заработная плата, начисленная безработным, участвующим в "Молодежной практике", облагается налогами в соответствии с действующим налоговым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2005 года N 760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организации и финансирования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организации и финансирования социальных рабочих мест для трудоустройства безработных и незанятого населения из целевых групп, регулируют основные условия и систему расчетов с организациями (независимо от форм собственности),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место-рабочее место, предоставляемое с письменного согласия работодателей для трудоустройства безработных и незанятого населения из целевых групп, в соответствии с имеющейся профессией и квалификацией и частичной компенсацией затрат работодателя на оплату труда принятых работников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группы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группы лиц, установленные Законом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>, местными исполнительными органами,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и 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4,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граждан,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ОРГАНИЗАЦИИ И ТРУДОУСТРОЙСТВА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определяются работодателями с финансированием из собственных средств и частичной компенсацией затрат на оплату труда граждан, принятых на эти рабочие места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определяют с письменного согласия работодателей перечень организаций (предприятий) и количество социальных рабочих мест для трудоустройства на них безработных и незанятого населения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Частичная компенсация затрат на оплату труда, принятых на социальные рабочие места граждан, осуществляется уполномоченными органами по вопросам занятости (далее "Отделами занятости и социальных программ")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Подбор безработных и незанятого населения для трудоустройства на социальные рабочие места производится отделами занятости и социальных программ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Работодатель трудоустраивает безработных и лиц из числа незанятого населения на "Социальные рабочие места" по направлению отдела занятости и социальных программ, заполняет отрывной талон направления и передает его в адрес отдел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приеме граждан на социальное рабочее место работодатель заключает с ним трудовой договор (контракт) на срок, оговоренный договором с отделом занятости и социальных программ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труде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ИСТОЧНИКИ И УСЛОВИЯ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Оплата труда безработных и незанятого населения из целевых групп, принятых на социальные рабочие места, осуществляется работодателем ежемесячно из собственных средств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Расходы работодателей на оплату труда безработных и незанятого населения из целевых групп, трудоустроенных на социальные рабочие места, частично возмещаются из средств районного бюджета в размере от 0,5 до 1,0 минимальной заработной платы на срок не более шести месяцев на основании справки, представленной работодателем отделу занятости и социальных программ, в которой указывается количество дней, отработанных безработным в данном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Дотацию по оплате труда безработным и лицам из числа незанятого населения из целевых групп за счет средств программы занятости уполномоченные органы по вопросам занятости перечисляют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Заработная плата, выплачиваемая безработным и незанятым из целевых групп, трудоустроенным на социальные рабочие места, облагается налогом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Оплата труда безработных и незанятого населения из целевых групп, трудоустроенных на социальные рабочие места,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не целевое использование бюджетных средств, предназначенных для частичной компенсации затрат на оплату труда безработных и незанятого населения из целевых групп, поступивших на расчетный счет предприятия, несет работодатель.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КОНТРОЛЬ ЗА ПОРЯДКОМ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ФИНАНСИРОВАНИЯ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Контроль за соблюдением Правил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