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5469" w14:textId="a8f5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и правилах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района-города Зыряновска N 1198 от 8 февраля 2005 года. Зарегистрировано Департаментом юстиции по Восточно-Казахстанской области 15 февраля 2005 года за N 2183. Утратило силу постановлением акимата Зыряновского района от 16 февраля 2010 года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 Сноска. Утратило силу постановлением акимата Зыряновского района от 16.02.2010 № 519.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149-II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установления дополнительных мер по социальной защите целевых групп населения, руководствуясь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акимат Зыряновского района-города Зыряновска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организации "молодежной практики"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и финансирования социальных рабочих мест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возмещения затрат на проезд, питание, проживание и медицинское освидетельствование безработным гражданам, направленным на профессиональное обучение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реализацией данного постановления возложить на заместителя акима Зыряновского района-города Зыряновска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вступает в силу со дня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Зыряновска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1198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организации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по организации "молодежной практики" разработано в целях расширения возможностей трудоустройства безработных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 N 149-11 от 23.01.2001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определяют одно из направлений работы ГУ "Отдел занятости и социальных программ" (далее-Отдел) с безработной молодежью, окончившей учебные заведения начального, среднего и высшего профессионального образования, зарегистрированной в Отделе, по созданию возможностей для получения первоначального опыта работы, трудоустройства и повышения конкурентоспособности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"Молодежная практика" организуется и проводится на предприятиях, в учреждениях и организациях (далее-"работодатель") независимо от их форм собственности. Отдел взаимодействует с "работодателем"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определяет численность безработных выпускников учебных заведений для направления на "молодежную практику", учитывая ситуацию, сложившуюся на рынке труда и состав безработной молодежи.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Отдел на основе анализа ситуации, сложившейся на рынке труда в области занятости молодежи, принимает решение о проведении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безработных выпускников учебных заведений и их доля в общей численности зарегистрированных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длительно неработающих выпускников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выпускников учебных заведений начального, среднего и высшего профессионального образования, трудового стажа, навыков, что снижает возможности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принятия решения о проведении "молодежной практики" отдел занятости проводит работу по сбору информации о предприятиях, стабильных в финансово - экономическом отношении, имеющих перспективы дальнейшего развития и расширения производства, имеющих условия труда на рабочих местах, которые могут стать потенциальными работодателями для участников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проводится информационная работа через средства массовой информации об основных принципах организации и условиях проведения "молодежной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основе обобщения и анализа собранной о предприятиях информации Отдел проводит подбор безработных выпускников учебных заведений для участи в "молодежной практике". Критерии отбора могут быть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состоят на учете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до 24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"молодежную практику" проводится только с согласия безработного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Отдел организует проведение "молодежной практики" совместно с местными органами исполнительной власти, комитетами по делам молодежи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 предприятием, которое дало согласие на прием безработных выпускников на временные рабочие места, Отдел заключает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предусматривать количество принимаемых на работу граждан, перечень профессий (специальностей), по которым "работодатель принимает безработную молодежь, обязательства по получению участниками "молодежной практики" профессиональных знаний, умений и навыков в соответствии с квалификационными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заключенным договором Отдел направляет на предприятие безработного с направление с пометкой "молодежная практика". Решение о приеме безработного на конкретное рабочее место, в рамках заключенного с отделом договора, принимает "работодатель". "Работодатель" заполняет отрывной талон направления и передает его в адрес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принятия решения о приеме безработного на временную работу, "работодатель" заключает с ним трудовой договор (контракт) на срок, оговоренный с Отделом,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труде в Республике Казахстан". Перед началом молодежной практики работодатель при необходимости производит дополнительную курсовую подготовку, обязательную для допуска безработного на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"Работодатель" при трудоустройстве безработного предоставляет отделу копию приказа о приеме на временную работу с приложением копии трудового контракта не позднее 3-х дней со дня приема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расторжении договора с безработным по инициативе "работодателя" он информирует Отдел в течение 3-х дней о прекращении "молодежной практики" и увольнении участника "молодежной практики"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предприятия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труде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Безработный может принять решение о прекращении участия в "молодежной практике", о чем он сообщает "работодателю" и в Отдел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участником "молодежной практики" трудового законодательства, "работодатель"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истечении срока договора "работодатель" высылает в отдел занятости копию приказа о приеме на работу гражданина по трудовому договору (контракту) или копию приказа об увольнении его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Безработный, по решению "работодателя", до окончания прохождения "молодежной практики" может быть трудоустроен на постоянное рабочее место. При этом "работодатель" высылает в отдел занятости копию приказа о приеме на работу участника "молодежной практики" по трудовому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Безработный, который по окончании "молодежной практики" не будет трудоустроен на постоянное или временное место работы на данном или другом предприятии, продолжает состоять на учете в Отделе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истечении срока договора "работодатель" представляет отзыв о прохождении "молодежной практики" ее участнику.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Финансирование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Финансирование "молодежной практики" осуществляется за счет средств местного бюджета в соответствии с утвержденной сметой расходов на выполнение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Оплата труда участнику "молодежной практики"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минимальной заработной платы выпускникам учебных заведений начального и среднего профессионального образования за полный месяц 1,2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Оплата труда участников "молодежной практики" осуществляется путем перечисления средств Отделом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"Работодатель" может производить доплату участнику "молодежной практики" за счет собственных средств, на условиях софинансирования.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Заработная плата, начисленная безработным, участвующим в "молодежной практике", облагается налогами в соответствии с действующим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Зыряновска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1198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организации и финансирования 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организации и финансирования социальных рабочих мест для трудоустройства безработных из целевых групп населения,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Социальное рабочее место - рабочее место, предоставляемое с письменного согласия работодателей для трудоустройства безработных граждан из целевых групп населения в соответствии с имеющейся профессией и квалификацией и частичной компенсацией затрат работодателя на оплату труда принятых работников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безработных,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организации и трудоустройства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определяются работодателями с финансированием из собственных средств и частичной компенсацией затрат на оплату труда принятых на эти рабочие места безработных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 целью обеспечения трудоустройства безработных на социальные рабочие места и эффективного использования бюджетных средств, предназначенных на оплату их труда, районные (городские) акиматы определяют с письменного согласия работодателей перечень организаций, в которых будут предоставлены или созданы социальные рабочие места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программ" (далее-Отдел) заключает с работодателями договор по оказанию услуг на выплату частичной компенсации затрат на оплату труда принятых на социальные рабочие места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Подбор безработных для трудоустройства на социальные рабочие места производится Отделом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 заключенным договором Отдел направляет на предприятия безработных с направлением с пометкой "Социальные рабочие места". Работодатель заполняет отрывной талон направления и передает его в адрес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принятия решения о приеме безработного на социальное рабочее место работодатель заключает с ним трудовой договор (контракт) на срок, оговоренный договором с Отделом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труде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Источники и условия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Оплата труда безработных, принятых на социальные рабочие места осуществляется работодателем ежемесячно из собственных средств,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Расходы работодателей на оплату труда безработных, трудоустроенных на социальные рабочие места, частично возмещаются из средств местного бюджета в размере от 0,5 до 1,0 минимальной заработной платы на срок не более шести месяцев на основании справки, представленной работодателем отделу занятости, в которой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по перечислению бюджетных средств производятся на расчетные счета работодателей или на расчетные счета безработных, трудоустроенных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Заработная плата, выплачиваемая из средств местного бюджета безработным,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Оплата труда безработных,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Работодатели используют денежные поступления из местного бюджета на компенсацию своих затрат только на оплату труда безработных, трудоустроенных на социальные рабочие места.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Контроль за порядком организации 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Контроль за соблюдением Правил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Зыряновска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2005 года N 1198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возмещения затрат на проезд, питание, проживание и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освидетельствование безработным гражданам, направленным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профессиональное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149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профессиональной подготовки, повышения квалификации и переподготовки безработных,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и другими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заявитель-безработный или незанятый гражданин из целевых групп, направленный на профподготовку и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затрат-частичная или полная оплата проезда, питания, проживания и медицинского освидетельствования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проживание, проезд к месту учебы и обратно в пределах области производится заявителю, обучающемуся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3.Возмещение затрат на проезд к месту учебы и обратно в пределах области, питание, проживание и медицинское освидетельствование, осуществляет ГУ "Отдел занятости и социальных программ" (далее-Отдел).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медицинское освидетельствование производится заявителям, направленным на обучение по профессиям, требующим определения профпригодности, и оплачивается независимо от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заявителю осуществляется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возмещение затрат имеют безработные граждане, официально зарегистрированные в Отделе и направленные на профессиональную подготовку, повышение квалификации и переподготовку.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обращения за получением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Заявитель подает письменное заявление в Отдел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Перечень необходимых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 указанием номера лицевого счета в банке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проездные документы по железнодорожному транспорту, пассажирскому автотранспорту (кроме такси), либо справка организации, осуществляющей указанные виды перевозок,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платежный документ о прохождении медицинского освидетельствования.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Полное возмещения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медицинское освидетельствование-стоимость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проезд к месту обучения и обратно в пределах региона (области, района)-стоимость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Частичное возмещение затрат на проживание производится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проживании иногородних заявителей во время обучения в городах Усть-Каменогорске, Семипалатинске в общежитии-по представленным платежным документам, но не более трех месячных расчетных показателей в месяц. При проживании в арендованных жилых помещениях-три месячных расчетных показателя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проживании в общежитии иногородних заявителей в других населенных пунктах-по представленным документам, но не более двух месячных расчетных показателей в месяц. При проживании в арендованных жилых помещениях-два месячных расчетных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Возмещение затрат на питание для обучающихся в городах Усть-Каменогорске и Семипалатинске производится в размере 3-х месячных расчетных показателей в месяц, в остальных населенных пунктах в размере 2-х месячных расчетных показателей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выплаты возмещения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Выплата возмещения затрат осуществляется за счет средств местного бюджета, предусмотренных на выполнение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Выплата частичного возмещения затрат на проживание производится пo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полного возмещения затрат на медицинское освидетельствование и на проезд к месту обучения и обратно в пределах региона (области, района) производится в течение месяца с момента предъявления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полного или частичного возмещения затрат осуществляется в денежной форме путем перечисления на лицевой счет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