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be1" w14:textId="e17a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областной комиссии по защите прав несовершеннолетних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марта 2005 года N 116. Зарегистрировано Департаментом юстиции Восточно-Казахстанской области 17 марта 2005 года за N 2233. Утратило силу постановлением 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540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об административных правонарушениях, подпунктом 1)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профилактике правонарушений среди несовершеннолетних и предупреждении детской безнадзорности и беспризорности", Типовым положением о комиссии по защите прав несовершеннолетних,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2001 года N 789,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Образовать областную комиссию по защите прав несовершеннолетних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Утвердить прилагаемое Положение о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Внести персональный состав Комиссии на утверждение очередной сессии Восточно-Казахстанского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Признать утратившими силу постановления Восточно-Казахстанского областного акимата от 25 августа 2003 года N 168 "О комиссии по защите прав несовершеннолетних" и от 31 октября 2003 года N 230 "О внесении изменений в постановление Восточно-Казахстанского областного акимата от 25 августа 2003 года N 168 "О комиссии по защите прав несовершеннолетних".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5. Контроль за исполнением настоящего постановления возложить на заместителя акима области Гречухина А.В.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марта 2005 года N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об областной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защите прав несовершеннолетних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Областная комиссия по защите прав несовершеннолетних (далее - Комиссия) является постоянно действующим органом, созданным в целях формирования единого подхода к реализации комплексного решения проблем профилактики преступлений, правонарушений и безнадзорности несовершеннолетних, защиты их прав и законных интересов.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Комиссия создана при Восточно-Казахстанском областном акимате.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Персональный состав Комиссии утверждается сессией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Комиссия образуется в составе председателя (заместителя акима области, курирующего социальную сферу), заместителя председателя (заместителя начальника управления внутренних дел), 6-12 членов комиссии и ответственного секретаря комиссии, который занимает штатную должность в аппарате департамента образования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Комиссия объединяет представителей органов внутренних дел, образования, культуры, здравоохранения и иных ведомств, заинтересованных в профилактике преступлений, правонарушений и безнадзорности несовершеннолетних, защите их прав и законных интересов.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5. Комиссия осуществляет свою деятельность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настоящего Положения и иных нормативных правовых актов Республики Казахстан, а также международных договоров, ратифицированных Республикой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Комиссия в своей деятельности ответственна перед местным исполнительным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7. Деятельность комиссии основывается на принципах: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законности;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гуманного обращения с несовершеннолетним;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уважительного отношения к несовершеннолетнему, родителям или его законным представителям;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конфиденциальности информации о несовершеннолетнем, родителях или его законных представителях;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взаимодействия с родителями или законными представителями несовершеннолетнего по вопросам защиты его прав и законных интересов;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ответственности должностных лиц и граждан за нарушение прав и законных интересов несовершеннолетнего.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8. Основными задачами областной Комиссии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разработка мероприятий по предупреждению преступлений, правонарушений и безнадзорности несовершеннолетних, устранение причин, их порождающих, устройству детей и подростков и охране их прав и законных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обобщение и распространение положительного опыта работы органов и организаций, занимающихся воспитанием и обучением детей, в решении вопросов профилактики преступлений, правонарушений и безнадзорности несовершеннолетних, оказание им организационно-методической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взаимодействие с общественными объединениями, религиозными организациями, зарегистрированных в установленном порядке в органах юстиции, и иными организациями, а также с гражданами по вопросам профилактики преступлений, правонарушений, безнадзорности и иных антиобщественных действий несовершеннолетних, защиты их прав и законных интересов;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направление деятельности районных (городов областного значения) комиссий, оказание им методической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принятие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от вовлечения несовершеннолетних в совершение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9. Основными функциями Комиссии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регулярное информирование заинтересованных ведомств о состоянии работы по профилактике правонарушений, безнадзорности и антиобщественных действий несовершеннолетних, а также о выявленных фактах нарушения прав и законных интересов несовершеннолетних;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участие в разработке областных программ по защите прав и законных интересов несовершеннолетних, охране их здоровья, улучшению условий жизни, воспитания, образования, труда и отдыха несовершеннолетних, а также осуществление, в пределах своей компетенции, контроля за их реализацией;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участие в разработке областных программ по профилактике преступлений, правонарушений, безнадзорности и антиобщественных действий несовершеннолетних;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проверка обоснованности принимаемых решений и постановлений подотчетными комиссиями. В случае признания принятых решений необоснованными, входят в соответствующие местные исполнительные органы с предложениями об их отмене;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внесение в установленном порядке предложений о привлечении к ответственности должностных лиц в случаях неисполнения или непринятия мер по устранению недостатков и нарушений, указанных в постановлениях и представлениях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информирование заинтересованных органов о состоянии работы по профилактике правонарушений, безнадзорности и антиобщественных действий несовершеннолетних, а также о выявленных фактах нарушения прав и законных интересов несовершеннолетних;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выявление и анализ причин и условий, способствующих совершению преступлений, правонарушений и антиобщественных действий несовершеннолетних, и определение мер по их устранению;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8) направление в компетентные органы предложений о внесении представлений по устранению нарушений законности в сфере образования, здравоохранения, занятости, устройства, а также соблюдения прав и законных интересов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9) изучение состояния воспитательной, правовой, образовательной и оздоровительной работы с несовершеннолетними в организациях образования независимо от их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Полномочия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10. В ходе реализации целей и задач Комиссия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запрашивать и получать от исполнительных и правоохранительных органов необходимые документы и материалы для работы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привлекать работников государственных исполнительных и правоохранительных органов для работы в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рассматривать на заседаниях Комиссии состояние по предупреждению преступлений, правонарушений и безнадзорности несовершеннолетних, устранение причин, их порождающих, устройству детей и подростков и охране их прав и законных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заслушивать отчеты исполнительных и правоохранительных органов по вопросам, касающимся деятельности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вырабатывать рекомендации и вносить предложения по улучшению состояния по предупреждению преступлений, правонарушений и безнадзорности несовершеннолетних, устранение причин, их порождающих, устройству детей и подростков и охране их прав и законных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работы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11. Заседания Комиссии проводятся по мере необходимости, но не реже одного раза в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12. Подготовка материалов для рассмотрения на заседании комиссии осуществляется ответственным секретарем Комиссии. При необходимости Комиссия может проводить выездные заседания по месту учебы, работы или жительства лиц, дела о которых ею рассматриваются.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13. Заседание Комиссии правомочно, если на нем присутствует не менее половины от общего числа членов комиссии. Председательствует на заседании комиссии ее председатель либо по его поручению заместитель председателя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14. На заседании Комиссии ответственный секретарь Комиссии ведет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15. Протокол заседания Комиссии подписывается председательствующим и ее ответственным секретарем.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16. Решение Комиссии принимается простым большинством голосов членов Комиссии, участвующих в заседании. В случае, если голоса распределились поровну, голос председательствующего на заседании комиссии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17. Решение Комиссии подписывается председательствующим и ее ответственным секретарем, оглашается на заседании Комиссии и вступает в законную силу после истечения срока, установленного для его обжалования.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18. Решение Комиссии направляется в соответствующие государственные органы и организации.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Директор департамента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