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01d37" w14:textId="3901d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Программа профилактики правонарушений и борьбы с преступностью в Атырауской области на 2005-2007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Атырауского областного Маслихата 25 мая 2005 года N 227-III. Зарегистрировано Департаментом юстиции Атырауской области 23 июня 2005 года N 2433. Не подлежит гос. регистрации - письмо ДЮ Атырауской области N 3-2185/06 от 23.05.2006 г. Утратило силу - письмом Атырауского областного маслихата от 3 октября 2011 года № 275/1711/-МШ</w:t>
      </w:r>
    </w:p>
    <w:p>
      <w:pPr>
        <w:spacing w:after="0"/>
        <w:ind w:left="0"/>
        <w:jc w:val="both"/>
      </w:pPr>
      <w:bookmarkStart w:name="z27" w:id="0"/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письмом Атырауского областного маслихата от 3.10.2011 275/1711/-МШ.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 Извлечение из письма N 3-2185/06 от 23 мая 2006г.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"Согласно заключения, проведенной повторной юридической экспертизы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департаментом юстиции Атырауской области и письма ДРНПА Министерства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юстиции Республики Казахстан от 31 марта 2006 года N 44-2-1/и623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направляется список ранее зарегистрированных нормативно-правовых актов, не отвечающие требованиям статьи 38 Закона "Республики Казахстан "О нормативных правовых актах", и, следовательно, не подлежащие государственной регистрации для внесения соответствующей записи в Базу Данных "Закон"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Приложение на 2 листах.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Начальник ДЮ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1) Постановление Атырауского областного акимата от 27 марта 2002 </w:t>
      </w:r>
      <w:r>
        <w:rPr>
          <w:rFonts w:ascii="Times New Roman"/>
          <w:b w:val="false"/>
          <w:i w:val="false"/>
          <w:color w:val="ff0000"/>
          <w:sz w:val="28"/>
        </w:rPr>
        <w:t xml:space="preserve">года N 142 "Об областной комиссии по защите прав несовершеннолетних" </w:t>
      </w:r>
      <w:r>
        <w:rPr>
          <w:rFonts w:ascii="Times New Roman"/>
          <w:b w:val="false"/>
          <w:i w:val="false"/>
          <w:color w:val="ff0000"/>
          <w:sz w:val="28"/>
        </w:rPr>
        <w:t xml:space="preserve">(Зарегистрировано Управлением юстиции Атырауской области 18 апреля 2002 </w:t>
      </w:r>
      <w:r>
        <w:rPr>
          <w:rFonts w:ascii="Times New Roman"/>
          <w:b w:val="false"/>
          <w:i w:val="false"/>
          <w:color w:val="ff0000"/>
          <w:sz w:val="28"/>
        </w:rPr>
        <w:t xml:space="preserve">года N 921.)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...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 6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23 января 2001 года N 148 "О местном государственном управлении в Республике Казахстан" рассмотрев постановление областного акимата от 23 мая 2005 года N 174 "О Программе профилактики правонарушений и борьбы с преступностью в Атырауской области на 2005-2007 годы" Атырауский областной маслихат на ХIII сессии решил:</w:t>
      </w:r>
    </w:p>
    <w:bookmarkStart w:name="z1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1. Утвердить прилагаему "Программу профилактики правонарушений и борьбы с преступностью в Атырауской области на 2005-2007 годы". </w:t>
      </w:r>
    </w:p>
    <w:bookmarkEnd w:id="1"/>
    <w:bookmarkStart w:name="z2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2. Контроль по обеспечению выполнения настоящего решения возложить на постоянную комиссию по соблюдению законности, правопорядка и депутатской этики Атырауского областного маслихата (Ж.Дюйсенгалиев).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ХIII сессии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Секретарь областного маслихата </w:t>
      </w:r>
    </w:p>
    <w:bookmarkStart w:name="z1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 Атырауского областного акимата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 мая 2005 года N 174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Программе профилактики правонарушений и борьбы с</w:t>
      </w:r>
      <w:r>
        <w:br/>
      </w:r>
      <w:r>
        <w:rPr>
          <w:rFonts w:ascii="Times New Roman"/>
          <w:b/>
          <w:i w:val="false"/>
          <w:color w:val="000000"/>
        </w:rPr>
        <w:t>
преступностью в Атырауской области на 2005-2007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 программы профилактики правонарушений и борьбы с преступностью в Республике Казахстан на 2005-2007 годы,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24 декабря 2004 года N 1355, акимат области постановляет:</w:t>
      </w:r>
    </w:p>
    <w:bookmarkStart w:name="z2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1. Представить прилагаемую Программу профилактики правонарушений и борьбы с преступностью в Атырауской области на 2005-2007 годы" (далее - Программа) на утверждение областного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Акиматам районов и города Атырау, управлению внутренних дел Атырауской области (по согласованию) и иным государственным органам (по согласованию) обеспечить выполнение Программы, ежегодно не позднее 15 июня и 15 декабря представлять информацию о ходе ее реализации в аппарат акима Атырауской области. </w:t>
      </w:r>
    </w:p>
    <w:bookmarkEnd w:id="4"/>
    <w:bookmarkStart w:name="z2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3. Контроль и координацию по обеспечению выполнения Программы возложить на отдел государственно-правовой работы аппарата акима области.</w:t>
      </w:r>
    </w:p>
    <w:bookmarkEnd w:id="5"/>
    <w:bookmarkStart w:name="z2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4. Контроль за исполнением настоящего постановления возложить на Супруна В.В. - первого заместителя акима области. </w:t>
      </w:r>
    </w:p>
    <w:bookmarkEnd w:id="6"/>
    <w:bookmarkStart w:name="z2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5. Настоящее постановление вступает в силу со дня подписания.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Аким области </w:t>
      </w:r>
    </w:p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мая 2005 года N 227-ІІІ 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Программа</w:t>
      </w:r>
      <w:r>
        <w:br/>
      </w:r>
      <w:r>
        <w:rPr>
          <w:rFonts w:ascii="Times New Roman"/>
          <w:b/>
          <w:i w:val="false"/>
          <w:color w:val="000000"/>
        </w:rPr>
        <w:t xml:space="preserve">
профилактики правонарушений и борьбы с преступностью </w:t>
      </w:r>
      <w:r>
        <w:br/>
      </w:r>
      <w:r>
        <w:rPr>
          <w:rFonts w:ascii="Times New Roman"/>
          <w:b/>
          <w:i w:val="false"/>
          <w:color w:val="000000"/>
        </w:rPr>
        <w:t xml:space="preserve">
в Атырауской области на 2005-2007 годы Содержание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Паспорт 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Введение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Анализ состояния правопорядка и законности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Цель и задачи 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Основные направления и механизм реализации 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5.1 Профилактика правонарушений, укрепление правопорядка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5.1.1. Социально-правовая профилактика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5.1.2. Профилактика безнадзорности и правонарушений среди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несовершеннолетних и молодежи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5.1.3. Сокращение потребления алкоголя, профилактика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пьянства, наркомании и повторной преступности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5.1.4. Профилактика правонарушений в сфере дорожного движения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5.2. Меры по противодействию преступности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5.2.1. Повышение эффективности расследования преступлений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розыска преступников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5.2.2. Борьба с организованной преступностью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5.3. Информационное и материально-техническое обеспечение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борьбы с преступностью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Необходимые ресурсы и источники финансирования 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Ожидаемый результат от реализации 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План мероприятий по реализации программы профилактики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правонарушений и борьбы с преступностью в Атырауской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области на 2005-2007 годы.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Паспорт прогаммы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   Программа профилактики правонарушений и борьбы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программы      преступностью в Атырауской области на 2005-2007 годы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 для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разработки     декабря 2004 года N 1355 "О Программе профилактики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правонарушений и борьбы с преступностью в Республике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Казахстан на 2005-2007 годы»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Разработчик    Отдел государственно-правовой работы аппарата акима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Атырауской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Цель           Формирование эффективной системы профилактики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правонарушений; Усиление борьбы с преступностью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Задачи         Обеспечение эффективной защиты прав, свобод и законных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интересов граждан; соблюдение законности при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разрешении заявлений и сообщений о преступлениях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правонарушениях; обеспечение надлежащего состояния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общественной безопасности; совершенствование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профилактической деятельности; осуществление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целенаправленной социально-правовой профилактики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правонарушений; эффективная организация работы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повышение роли участковых инспекторов полиции, как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связующего звена между органами внутренних дел и населением;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повышение заинтересованности граждан в борьбе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преступностью; обеспечение надежной системы противодействия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организованной преступности, наркобизнесу, терроризму,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религиозному экстремизму и незаконной миграции; надлежащее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информационное и материально-техническое обеспечение борьбы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с преступностью; совершенствование кадровой работы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правоохранительных органов; расширение международного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сотрудничества в борьбе с преступностью.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Сроки          2005-2007 годы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реализации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Источники      Республиканский и местный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Объемы          Предполагаемые объемы финансирования - всего 516 258 000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тенге, из них: из средств республиканского бюджета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500 221 000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из средств местного бюджета - 16 037 000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Предусматриваемые суммы годы будут уточняться при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формировании республиканского и областного бюджета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соответствующий год. </w:t>
      </w:r>
    </w:p>
    <w:bookmarkStart w:name="z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Ожидаемые      К концу 2007 года: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результаты     будет создана целостная система профилактики правонарушений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на новой социально-экономической основе; усилится борьба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преступностью, наметится снижение тяжких и особо тяжких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преступлений, а также преступлений, совершенных на улицах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несовершеннолетними; будет построен центр оперативного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управления силами и средствами полиции в городе Атырау;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повысится уровень доверия населения к правоохранительной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системе и государству в целом.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 2. Введение  </w:t>
      </w:r>
    </w:p>
    <w:bookmarkStart w:name="z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Программа профилактики правонарушений и борьбы с преступностью в Атырауской области на 2005-2007 годы разработана в соответствии с Программой профилактики правонарушений и борьбы с преступностью в Республике Казахстан 2005-2007 годы, утвержденной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Правительства Республики Казахстан от 24 декабря 2004 года N№1155, с учетом поступивших предложений от правоохранительных и других государственных органов области и в целях активизации и координации работы по борьбе с преступностью на территории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Настоящая программа разработана с соблюдением принципа преемственности по отношению к ранее действовавшим областным программам профилактики правонарушений и борьбы с преступностью.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 3. Анализ состояния правопорядка и законности </w:t>
      </w:r>
    </w:p>
    <w:bookmarkStart w:name="z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В последние годы преступность характеризуется ярко выраженной корыстно-насильственной направленностью. Возросло количество тяжких и особо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тяжких преступлений, особенно умышленных убийств и причинении тяжкого вреда здоровью.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Основная доля совершаемых преступлений приходится на такие виды преступлений, как кражи чужого имущества граждан, разбой и грабежи. Увеличивается незаконный оборот огнестрельного оружия, боеприпасов и наркотиков. Преступная среда все больше приобретает организованный характер, усиливается ее межрегиональная и международная направленность.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Устанавливается криминальный контроль за целыми отраслями экономики, включая финансовую сферу, предпринимательство, активизируются попытки международных преступных сообществ использовать территорию Атырауской области для наркобизнеса, увеличиваются масштабы незаконной миграции, особенно из "горячих точек".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Появилась опасность распространения деятельности незаконных религиозных течений экстремистского толка, которые негативно влияют на взгляды и мировоззрения людей, в целом на криминогенную обстановку на территории области и насаждают в обществе идеи экстремизма и терроризма.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результате кризисных явлений, происходящих в социально-экономической сфере, значительная часть детей и подростков находится в неблагоприятных условиях жизни, растет детская безнадзорность, в результате чего в последние годы наметилась тенденция роста преступности и правонарушений со стороны несовершеннолетних. В то же время, не решаются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вопросы обеспечения занятости молодежи, деятельность органов власти и общественных организации в решении вопросов детской безнадзорности носит в основном разобщенный, бессистемный характер.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Серьезной проблемой для общества остаются пьянство и наркомания. Как показывает анализ преступлений, многие из них совершаются в состоянии алкогольного и наркотического опьянения. Это говорит о том, что вопросы профилактики пьянства и наркомании решаются в недостаточной мере.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 низком уровне поставлена работа по пропаганде здорового образа жизни общественными объединениями, медицинскими учреждениями.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Продолжает иметь место рецидивная преступность, однако вопросы социальной адаптации лиц, освобожденных из мест лишения свободы решаются неудовлетворительно.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Наркомания и связанная с ней преступность приобретает более значительные масштабы. Особую тревогу вызывает контрабандный ввоз и распространение наркотических средств, который поступает в нашу область из республик Средней Азии. Свидетельством этому является то, что раньше объем изъятых наркотиков в основном составляли опий и марихуана, то сейчас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изымается высококонцентрированный, наиболее опасный и дорогостоящий вид наркотика, как героин. Ситуация, связанная со злоупотреблением наркотических средств и их незаконным оборотом в области имеет тенденцию роста и постоянно обостряется. Анализ деятельности органов внутренних дел за последние годы свидетельствует о некоторой активизации работы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данном направлении деятельности.   В то же время, проблема незаконного оборота наркотиков должна стоять не только лишь перед органами внутренних дел, но и перед всеми правоохранительными органами области, включая общественные объединения им организации. Здесь, необходимо объединение всего общества, взаимная заинтересованность в искоренении этого зла.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настоящее время резко снизилась социальная активность населения в борьбе с правонарушениями. Практически утрачены ранее существовавшие сети общественных формировании правоохранительной направленности, в том числе по работе с несовершеннолетними и молодежью, охране общественного порядка в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 эффективную профилактическую работу и наступательную борьбу с преступностью влияет ряд факторов, связанных с недостаточной технической оснащенностью органов внутренних дел, уровнем их социальных условий.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Снижение социального статуса сотрудников правоохранительных органов, недостаточное денежное содержание заметно повлияло на кадровой потенциал органов внутренних дел, это малочисленность сотрудников со специальным и юридическим образованием, недостаточный профессиональный уровень сотрудников в службах, выполняющих основные функции. Кроме того, отсутствие должной информационной поддержки правоохранительных органов, а также активной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деятельности населения, породило появление у граждан неверие в силу закона и власти.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целях продолжения эффективной борьбы с преступностью, для создания надежной системы обеспечения законности и правопорядка, необходимо осуществить ряд мероприятий, скоординировав усилия всех органов власти и управления на территории Атырауской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                          4. Цель и задачи программы </w:t>
      </w:r>
    </w:p>
    <w:bookmarkStart w:name="z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Цель Программы: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формирование эффективной системы профилактики правонарушений, усиление борьбы с преступностью.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Задачи Программы: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обеспечение эффективной защиты прав, свобод и законных интересов граждан;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соблюдение законности при разрешении заявлений и сообщений о преступлениях и правонарушениях;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обеспечение надлежащего состояния общественной безопасности;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совершенствование профилактической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осуществление целенаправленной социально-правовой профилактики правонарушений;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эффективная организация работы и повышение роли участковых инспекторов полиции, как связующего звена между органами внутренних дел и населением;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повышение заинтересованности граждан в борьбе с преступностью и укреплении правопорядка;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обеспечение надежной системы противодействия организованной преступности, наркобизнесу, терроризму, религиозному экстремизму и незаконной миграции;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надлежащее информационное и материально-техническое обеспечение борьбы с преступностью;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совершенствование кадровой работы правоохранительных органов;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расширение международного сотрудничества в борьбе с преступностью.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 5. Основные направления и механизм реализации программы </w:t>
      </w:r>
      <w:r>
        <w:br/>
      </w:r>
      <w:r>
        <w:rPr>
          <w:rFonts w:ascii="Times New Roman"/>
          <w:b/>
          <w:i w:val="false"/>
          <w:color w:val="000000"/>
        </w:rPr>
        <w:t>
 </w:t>
      </w:r>
      <w:r>
        <w:br/>
      </w:r>
      <w:r>
        <w:rPr>
          <w:rFonts w:ascii="Times New Roman"/>
          <w:b/>
          <w:i w:val="false"/>
          <w:color w:val="000000"/>
        </w:rPr>
        <w:t xml:space="preserve">
  5.1 Профилактика правонарушений, укрепление правопорядка </w:t>
      </w:r>
      <w:r>
        <w:br/>
      </w:r>
      <w:r>
        <w:rPr>
          <w:rFonts w:ascii="Times New Roman"/>
          <w:b/>
          <w:i w:val="false"/>
          <w:color w:val="000000"/>
        </w:rPr>
        <w:t>
 </w:t>
      </w:r>
      <w:r>
        <w:br/>
      </w:r>
      <w:r>
        <w:rPr>
          <w:rFonts w:ascii="Times New Roman"/>
          <w:b/>
          <w:i w:val="false"/>
          <w:color w:val="000000"/>
        </w:rPr>
        <w:t xml:space="preserve">
  5.1.1. Социально-правовая профилактика </w:t>
      </w:r>
    </w:p>
    <w:bookmarkStart w:name="z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В условиях развития рыночной экономики, демократизации государственной и общественной жизни становятся как никогда актуальными проблемы предупреждения преступности. В современных условиях одного применения мер уголовного наказания, какова бы ни была их эффективность, явно недостаточно для борьбы с преступностью и недопустимо рассматривать проблемы правопорядка исключительно в полицейской плоскости. Поэтому в деятельности правоохранительных и других государственных органов, а также общественных формирований правоохранительной направленности, профилактика правонарушений призвана стать приоритетным направлением.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Необходимо возродить в разумных пределах прежнюю, ранее эффективно действовавшую систему общей профилактики правонарушений, оправдавшие себя в прошлом добровольные дружины, Советы по профилактике правонарушений на предприятиях и в учебных заведениях, по месту жительства, отряды содействия полиции и т.д.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Одной из причин современной общеуголовной преступности является отсутствие достойной занятости и бесцельное проведение свободного времени лицами, что влечет к организации отдельных субкультурных групп и объединений лиц, не имеющих определенных занятий, и подвергнутых криминальным настроениям. Одной из основных задач в этой сфере является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обеспечение местными исполнительными органами занятости населения, особенно молодежи, привлечение их к общественным работам, проведение профессиональной подготовки и обучения.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Необходимо обучать молодежь основам компьютерной грамотности, ремесленному делу, предоставлять условия для освоения знаний на практике (цеха, лаборатории, оборудованные учебные кабинеты).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Для решения многих криминогенных проблем в Атырауской области назрела необходимость в воссоздании целостной системы профилактики преступности на новой социально-экономической основе, имеющей серьезную материальную поддержку.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существенном материально-техническом укреплении нуждаются такие профилактические структуры, как, службы участковых инспекторов полиции и по делам несовершеннолетних, специальные учреждения для принудительного лечения алкоголизма, наркомании и токсикомании, центры социальной адаптации лиц без определенного места жительства и другие.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Требуют дальнейшего развития системы технического наблюдения и связи, в том числе центры оперативного управления силами и средствами полиции, активное использование при патрулировании транспортных средств повышенной маневренности и служебных животных.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профилактике правонарушений, совершаемых на улицах и общественных местах, следует задействовать потенциальные возможности общественных формирований правоохранительной направленности.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Необходимо обеспечить правовую и социальную защиту граждан, участвующих в охране общественного порядка, принимать дополнительные меры к повышению их активности, используя новые формы участия общественности в поддержании правопорядка.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 5.1.2. Профилактика безнадзорности и правонарушений </w:t>
      </w:r>
      <w:r>
        <w:br/>
      </w:r>
      <w:r>
        <w:rPr>
          <w:rFonts w:ascii="Times New Roman"/>
          <w:b/>
          <w:i w:val="false"/>
          <w:color w:val="000000"/>
        </w:rPr>
        <w:t xml:space="preserve">
среди несовершеннолетних и молодежи  </w:t>
      </w:r>
    </w:p>
    <w:bookmarkStart w:name="z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Требуют особого внимания вопросы профилактики правонарушений и безнадзорности среди несовершеннолетних, поскольку перспектива развития динамики криминогенной обстановки в стране завтра напрямую зависит от того, насколько эффективны принимаемые сегодня воспитательно-правовые меры с подростками и молодежью.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Осуществление комплекса мер по восстановлению и развитию сети молодежных формирований правоохранительной направленности в высших и средних учебных заведениях является наиболее перспективным направлением, что будет способствовать оказанию содействия правоохранительным органам в предупреждении и пресечении правонарушений среди учащихся.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условиях обострения проблем социального сиротства, детского бродяжничества и безнадзорности и не эффективного решения вопросов обеспечения занятости несовершеннолетних актуальной становится задача расширения в области сети специализированных учреждений для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несовершеннолетних, попавших трудную жизненную ситуацию и нуждающихся в социальной реабилитации, поддержки детских приютов, патронатных семей, взявших сирот на воспитание, и иных форм их обустройства.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Расширение сети Домов юношества будет способствовать адаптации указанной категории несовершеннолетних и даст возможность бытового и трудового устройства, а также получения профессии.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Нуждается в дальнейшем укреплении кадрами и служба участковых инспекторов полиции по делам несовершеннолетних.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Характерной особенностью последних лет, стало увеличение числа преступлений, совершаемых учащимися на территории учебных заведений. Одним из путей решения данной проблемы является дальнейшее распространение опыта ведения в общеобразовательных учебных заведениях участковых инспекторов полиции по делам несовершеннолетних, закрепленных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 школами.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Для обеспечения защиты прав несовершеннолетних, предупреждения преступности в этой возрастной группе, обеспечения их участия в законной, социально-полезной деятельности, необходимы усилия не только правоохранительных органов, но и всего общества в целом.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 5.1.3. Сокращение потребления алкоголя, профилактика  </w:t>
      </w:r>
      <w:r>
        <w:br/>
      </w:r>
      <w:r>
        <w:rPr>
          <w:rFonts w:ascii="Times New Roman"/>
          <w:b/>
          <w:i w:val="false"/>
          <w:color w:val="000000"/>
        </w:rPr>
        <w:t xml:space="preserve">
пьянства, наркомании и повторной преступности </w:t>
      </w:r>
    </w:p>
    <w:bookmarkStart w:name="z1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Принимаемые государственными органами меры по профилактике пьянства, наркомании недостаточны, имеющиеся СЛПУ и другие учреждения по осуществлению принудительного лечения лиц данной категории малочисленны.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настоящее время все еще низка доля участия общественности и государственных органов в пропаганде здорового образа жизни, практически не проводится системная работа в этом направлении.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этой связи необходимо повысить ответственность акиматов за состояние работы по предупреждению пьянства, алкоголизма и наркомании и принять ряд организационно-практических мер по их предупреждению.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Местным исполнительным органам также необходимо продолжить принятие мер по трудоустройству и реабилитации лиц, освобожденных из мест лишения свободы, социальной адаптации лиц, не имеющих определенного места жительства, трудовому и бытовому устройству граждан, утративших социальные связи, уделив особое внимание несовершеннолетним, вернувшимся из воспитательных колоний и иным подросткам, оставшимся без попечения родителей.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Приоритетными направлениями в профилактической деятельности органов внутренних дел и, прежде всего, службы участковых инспекторов полиции, должно стать с административно-правовыми мерами воздействия, выявление лиц, от которых можно ожидать совершения правонарушений и преступлений, коррекция их асоциального поведения.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Необходимо организовать профессиональную подготовку и обучение новым профессиям лиц, находящихся в местах лишения свободы, а также рассмотреть возможность занятия производственной и иной трудовой деятельностью названными лицами в местах лишения свободы.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5.1.4. Профилактика правонарушений в сфере дорожного движения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Обеспечение безопасности дорожного движения является одной из острых социальных проблем. Происходит рост количества транспортных средств, увеличивается интенсивность движения на дорогах.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Улучшение эксплуатационных характеристик автомобильных дорог, увеличение в потоке транспортных средств современных автомобилей с высокими динамическими характеристиками требуют принятия адекватных, качественно новых подходов к осуществлению надзора за дорожным движением, контролю за техническим состоянием транспортных средств и автомобильных дорог, улучшению качества подготовки водителей транспортных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Не позволяет эффективно осуществлять контроль за техническим состоянием транспортных средств и необеспеченность дорожной полиции современными средствами технического диагностирования.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Требует совершенствования действующая на протяжении последних 30 лет система приема экзаменов у кандидатов в водители на получение водительского удостоверения, негативно сказывающаяся на состоянии аварийности.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Одной из серьезных проблем является обеспечение предупреждение преступности методами общей и индивидуальной  профилактики в сочетании безопасности пассажирских перевозок. Большое количество пассажирских маршрутов обслуживаются микроавтобусами частных предпринимателей, но ими не соблюдаются режимы труда и отдыха, не проводятся предрейсовый медицинский осмотр и проверка технического состояния автотранспорта.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Высоким остается уровень аварийности и на железнодорожных переездах.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 5.2. Меры по противодействию преступности </w:t>
      </w:r>
      <w:r>
        <w:br/>
      </w:r>
      <w:r>
        <w:rPr>
          <w:rFonts w:ascii="Times New Roman"/>
          <w:b/>
          <w:i w:val="false"/>
          <w:color w:val="000000"/>
        </w:rPr>
        <w:t>
 </w:t>
      </w:r>
      <w:r>
        <w:br/>
      </w:r>
      <w:r>
        <w:rPr>
          <w:rFonts w:ascii="Times New Roman"/>
          <w:b/>
          <w:i w:val="false"/>
          <w:color w:val="000000"/>
        </w:rPr>
        <w:t xml:space="preserve">
               5.2.1. Повышение эффективности расследования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преступлений и розыска преступников </w:t>
      </w:r>
    </w:p>
    <w:bookmarkEnd w:id="16"/>
    <w:bookmarkStart w:name="z1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Качественная трансформация преступности требует совершенствования деятельности следственных и оперативных подразделений правоохранительных органов, улучшения качества их взаимодействия, адекватного реагирования на противоправные проявления, повышения профессионализма сотрудников.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Требует дальнейшей оптимизации институт расследования уголовных дел, дальнейшая дифференциация процессуальной формы досудебного производства в зависимости от категории преступления и тяжести предполагаемого наказания.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целях повышения эффективности мероприятий по предупреждению и раскрытию краж, угонов автотранспорта следует изучить и внедрить опыт МВД России по использованию австралийской технологии "DataDoT" в поиске и идентификации похищенного автомототранспорта с измененной маркировкой узлов и агрегатов, что позволит своевременно выявлять подделки документов и перебитие узловых агрегатов похищенных автомашин при их регистрации в РЭО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УДП ГУВД-УВД и при прохождении технического осмотра.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              5.2.2. Борьба с организованной преступностью </w:t>
      </w:r>
    </w:p>
    <w:bookmarkStart w:name="z1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Борьба с организованной преступностью не может быть успешной без повышения уровня взаимодействия правоохранительных органов, фискальных и специальных органов, повышения профессионализма их сотрудников.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Только в результате скоординированных, согласованных и профессиональных действий правоохранительных и специальных органов возможна реализация комплексных мер по выявлению и ликвидации экономической основы организованных преступных групп, источников их финансирования и каналов легализации денежных средств, добытых преступным путем, а также более эффективная защита предпринимателей от преступных посягательств со стороны криминальных структур.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             5 . 3. Информационное и материально-техническое </w:t>
      </w:r>
      <w:r>
        <w:br/>
      </w:r>
      <w:r>
        <w:rPr>
          <w:rFonts w:ascii="Times New Roman"/>
          <w:b/>
          <w:i w:val="false"/>
          <w:color w:val="000000"/>
        </w:rPr>
        <w:t xml:space="preserve">
обеспечение борьбы с преступностью </w:t>
      </w:r>
    </w:p>
    <w:bookmarkStart w:name="z1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Необходимо дальнейшее продолжение работ по совершенствованию информационного комплекса правоохранительных органов, совершенствование информационного банка данных и внедрение инструментов анализа и прогнозирования криминальной ситуации и биометрической идентификации человека. Это позволит обеспечить совместную работу всех сотрудников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органов уголовного преследования и умножить потенциал каждого из них за счет улучшения его информированности и оперативности реагирования на изменение оперативной обстановки.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Строительство центров оперативного управления силами и средствами полиции в городе Атырау, дальнейшее подключение к системе Центра оперативного управления дежурных частей горрайлинорганов внутренних дел позволят обеспечить создание эффективного механизма оперативного реагирования на изменения криминальной обстановки, совершенные тяжкие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преступления, массовые беспорядки, стихийные бедствия и другие чрезвычайные ситуации, личную безопасность граждан, полноту регистрации заявлений и сообщений граждан в органы внутренних дел.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     6. Необходимые ресурсы и источники финансирования программы </w:t>
      </w:r>
    </w:p>
    <w:bookmarkStart w:name="z1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Мероприятия по реализации данной Программы, требующие финансирования, будут осуществляться за счет и в пределах средств, предусмотренных в республиканском и местных бюджетах.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Предполагаемые расходы на реализацию мероприятий Программы составят 516 258 000 (пятьсот шестнадцать миллионов двести пятьдесят восемь тысяч) тенге, в том числе за счет средств республиканского бюджета - 500 221 000 (пятьсот миллионов двести двадцать одна тысяча) тенге, местного бюджета 16 037 000 (шестнадцать миллионов тридцать семь тысяч)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Предусматриваемые суммы будут уточняться при формировании республиканского и областного бюджетов на соответствующий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   7. Ожидаемый результат от реализации программы </w:t>
      </w:r>
    </w:p>
    <w:bookmarkStart w:name="z1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В результате реализации Программы к концу 2007 года: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будет создана целостная система профилактики правонарушений на новой социально-экономической основе;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усилится борьба с преступностью, наметится снижение тяжких и особо тяжких преступлений, а также преступлений, совершенных на улицах и несовершеннолетними;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построен центр оперативного управления силами и средствами полиции в городе Атырау;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повысится уровень доверия населения к правоохранительной системе и государству в целом.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  8. План мероприятий по реализации программы профилактики </w:t>
      </w:r>
      <w:r>
        <w:br/>
      </w:r>
      <w:r>
        <w:rPr>
          <w:rFonts w:ascii="Times New Roman"/>
          <w:b/>
          <w:i w:val="false"/>
          <w:color w:val="000000"/>
        </w:rPr>
        <w:t xml:space="preserve">
правонарушений и борьбы с преступностью в Атырауской  </w:t>
      </w:r>
      <w:r>
        <w:br/>
      </w:r>
      <w:r>
        <w:rPr>
          <w:rFonts w:ascii="Times New Roman"/>
          <w:b/>
          <w:i w:val="false"/>
          <w:color w:val="000000"/>
        </w:rPr>
        <w:t xml:space="preserve">
области на 2005-2007 годы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1"/>
        <w:gridCol w:w="3253"/>
        <w:gridCol w:w="1"/>
        <w:gridCol w:w="1"/>
        <w:gridCol w:w="1793"/>
        <w:gridCol w:w="256"/>
        <w:gridCol w:w="704"/>
        <w:gridCol w:w="1223"/>
        <w:gridCol w:w="704"/>
        <w:gridCol w:w="775"/>
        <w:gridCol w:w="196"/>
        <w:gridCol w:w="4"/>
        <w:gridCol w:w="1573"/>
      </w:tblGrid>
      <w:tr>
        <w:trPr>
          <w:trHeight w:val="18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п/п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(млн.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Источ-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Профилактика правонарушений, укрепление правопорядка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Социально-правовая профилактика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внесение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утверждение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маслихатов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Атырау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профилактики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правонарушений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борьбы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преступностью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2005-2007 годы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МБ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трудовой занятости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привлечению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безработных,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особенно молодых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оплачиваемым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проведению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обучения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тах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МБ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Проводить обучение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молодежи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компьютерной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грамотности,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навыкам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ремеслам,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предоставлять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условия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освоения знаний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практике (в цехах,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лабораториях,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кабинетах и т.п.)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, ДВП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тах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МБ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выделение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эффективное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 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денежных средств,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предназначенных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поощрения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участвующих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порядка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, УВД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ДЭБП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0,814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0,859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0,9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МБ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Продолжить работу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повышению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эффективности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участковых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(отделений)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полиции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укреплению службы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участковых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инспекторов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полиции путем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поэтапного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обеспечения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потребности: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а) служебным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автотранспортом;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б) служебными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квартирами;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в) служебной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мебелью;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г) компьютерной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техникой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, УВД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ДЭБП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МБ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Предусматривать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обеспечивать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целевое выделение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финансовых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областного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 на ремонт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зданий и помещений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участковых пунктов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полиции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ДЭБП,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1,688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1,769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МБ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Продолжить работу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поэтапному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доведению штатной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участковых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инспекторов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полиции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существующих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 положенности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ДЭБП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годов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МБ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Определить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источники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изыскать 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внедрение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института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подъездов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многоэтажных жилых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(консьержей),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приспособленных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их нормального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функционирования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, УВД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ДКЗСП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годов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чивае-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, сред-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КСК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Профилактика безнадзорности и правонарушений среди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несовершеннолетних и молодежи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Принять меры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реабилитационных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привлечением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ювенальной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юстиции,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адаптации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реабилитации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несовершеннолетних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девиантным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поведением,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вышедших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школ-интернатов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, УВД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годов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Расширить сеть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социально-педагоги-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ческих служб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 с детьми,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склонными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правонарушениям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Предложения акимату области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районов и города Атырау, ДО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течение 2005- 2007 годов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пределах и за счет средств, предусмотренных в местном бюджете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Продолжить работу по расширению сети специальных организаций образования для детей с девиантным поведением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, ДО,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годов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Продолжить работу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досуга детей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подростков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 школьных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каникул, принятию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 по созданию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спортивных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оздоровительных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лагерей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, ДО,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Предусматривать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проектировании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новых жилых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многоэтажных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массивов в городах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крупных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населенных пунктах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первых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этажах помещения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подростковых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клубов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, ДАГС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уется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Сокращение потребления алкоголя, профилактики пьянства,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наркомании и повторной преступности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Активизировать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формированию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сознании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антинаркотического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иммунитета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усилить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информированность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 о мерах,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принимаемых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органами по борьбе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наркоманией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алкоголизмом,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через СМИ, в т.ч.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привлечением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известных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артистов, ученных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специалистов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,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уется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Принять меры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увеличению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мощности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действующих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специализированных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лечебно-профилакти-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ческих учреждений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принудительного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лечения лиц,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страдающих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алкоголизмом,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наркоманией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токсикоманией,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путем создания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условий для охвата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лечением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значительной части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нуждающихся в этом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лечении граждан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годов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МБ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Продолжить работу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трудоустройству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реабилитации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лиц, освобожденных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мест лишения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адаптации лиц,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места жительства,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трудовому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бытовому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устройству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утративших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социальные связи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ДКЗСП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Принять меры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обучению новым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профессиям лиц,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освобожденных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лишения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свободы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ДКЗСП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Профилактика правонарушений в сфере дорожного движения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Принять меры по: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поэтапной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замене устаревших,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соответствующих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стандартам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дорожного движения: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а) светофоров;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б) дорожных знаков;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поэтапному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внедрению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автоматизированной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дорожным движением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(АСУДД)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, УВД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годов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Изыскать 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областном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бюджете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автомобилей-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эвакуаторов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подразделений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дорожной полиции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ДЭБП,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2,66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2,806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2,941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Борьба с организованной преступностью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Проводить совместные проверки на предмет законности рекламных объявлений (информаций) организаций и частных лиц о трудоустройстве девушек и женщин за рубежом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ДКНБ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ДБЭКП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уется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Информационное и материально-техническое обеспечение борьбы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преступностью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Организовать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оперативного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силами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средствами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полиции (ЦОУ)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Атырау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, ДАГС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,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500,221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Принять дополнительные меры по усилению контроля за соблюдением законности при приеме, регистрации, разрешении заявлений и сообщений о преступлениях и происшествиях. Регулярно проводить проверки состояния этой работы на местах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тально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уется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Организовать пропаганду и разъяснение в СМИ правовой политики государства, создать и реализовать цикл телепередач и публикаций в СМИ, направленных на формирование положительного имиджа работников правоохранительных органов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"Аты-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Акпа-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рат",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ДКНБ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ДБЭКП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ДТК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ЛОВД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годов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уется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Республиканский бюджет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бюджет 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500,221*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5,074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5,353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5,61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500,221*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16,037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516,258 </w:t>
            </w:r>
          </w:p>
        </w:tc>
      </w:tr>
    </w:tbl>
    <w:bookmarkStart w:name="z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 Примечание:* суммы расходов по республиканскому и местному бюджетов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являются предварительными и будут определяться при формировании и уточнении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бюджетов на 2006-2007 годы в соответствии с Бюджетным кодексом Республики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Расшифровка аббревиатур: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ДВП - Департамент внутренней политики Атырауской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УВД - Управление внутренних дел Атырауской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ДФ - Департамент финансов Атырауской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ДЭБП - Департамент экономики и бюджетного планирования Атырауской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ДКЗСП - Департамент координации занятости и социальных программ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КСК - кооператив собственников квартир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ДО - Департамент образования Атырауской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ДАГС - Департамент архитектуры, градостроительства и строительства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Атырауской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ОК - Отдел культуры Атырауской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ДЗ - Департамент здравоохранения Атырауской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СМИ - средства массовой информации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 - прокуратура Атырауской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ДКНБ - Департамент комитета национальной безопасности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ДБЭКП - Департамент по борьбе с экономической и коррупционной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преступностью (финансовая полиция) по Атырауской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АТП - Атырауская транспортная прокуратура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ДТК - Департамент таможенного контроля по Атырауской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ЛОВД - Линейный отдел внутренних дел на станции Атырау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КГП - коммунальное государственное предприятие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ТРК - Атырауская областная телерадиокомпания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РБ - республиканский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 - областной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МБ - местные бюджеты </w:t>
      </w:r>
    </w:p>
    <w:bookmarkEnd w:id="2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