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c3c" w14:textId="c4e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9 марта 2005 года N 163 "Об утверждении Положения о Совете опеки и попечительства над совершеннолетними дееспособными, ограниченно дееспособными гражданами, а также лицами, находящимися в Петропавловском психоневрологическом доме-интернате"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9 ноября 2005 года N 1406. Зарегистрировано управлением юстиции г. Петропавловска Северо-Казахстанской области 7 декабря 2005 года N 13-1-29. Утратило силу постановлением акимата города Петропавловска Северо-Казахстанской области от 22 июня 2018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Петропавловска от 9 марта 2005 года N 163 "Об утверждении Положения о Совете опеки и попечительства над совершеннолетними дееспособными, ограниченно дееспособными гражданами, а также лицами, находящимися в Петропавловском психоневрологическом доме-интернате" (государственная регистрация N 1575 от 13.04.2005 года; "Добрый вечер" N 19 от 13 мая 2005 года),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опеки и попечительства над совершеннолетними дееспособными, ограниченно дееспособными гражданами, а также лицами, находящимися в Петропавловском психоневрологическом доме-интернате,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22 слова "по работе с ветеранами и инвалидами" заменить словами "правовой и организационно-кадровой работы".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Петропавловска Кульжанову Т.Н.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