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2de32" w14:textId="e72d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от 5 февраля 2005 года N 30 "Об утверждении Правил выплаты социальной помощи на рождение ребенка"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20 декабря 2005 года N 316. Зарегистрировано Департаментом юстиции Северо-Казахстанской области 27 января 2006 года N 1607.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28 Закона Республики Казахстан от 24 марта 1998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213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нормативных правовых актах" акимат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области от 5 февраля 2005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30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выплаты социальной помощи на рождение ребенка" (регистрационный N 1494 от 22 февраля 2005 года, 11 марта 2005 года газета "Солтүстік Қазақстан", 11 марта 2005 года газета "Северный Казахстан")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Определить, что социальная помощь на рождение ребенка выплачивается на детей, рожденных с 1 января 2005 года по 31 декабря 2005 года (включительно), из средств соответствующих местных бюджетов за счет сверхплановых доходов".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Нуракаева Е.Е.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области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