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30c" w14:textId="8477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социальной помощи на рождение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30 от 5 февраля 2005 года. Зарегистрировано Департаментом юстиции Северо-Казахстанской области 22 февраля 2005 года N 1494.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статьи 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и на основании решения XIII сессии областного маслихата от 24 января 2005 года N 13/3 "О Программе реформирования и развития здравоохранения Северо-Казахстанской области на 2005-2007 годы", в целях улучшения демографической ситуации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выплаты социальной помощи на рождение ребенка.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Определить, что социальная помощь на рождение ребенка выплачивается на детей, рожденных с 1 января 2005 года по 31 декабря 2005 года (включительно), из средств соответствующих местных бюджетов за счет сверхплановых доходов.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Северо-Казахстанской области от 20 декабря 2005 года N 316.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3. Акимам районов и города Петропавловска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финансирование социальной помощи на рождение ребенка по бюджетной программе 451-007 "Социальная помощь отдельным категориям нуждающихся граждан по решению местных представительных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назначение и выплату социальной помощи на рождение ребенка.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заместителя акима области Нуракаева Е.Е.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5 февраля 2005 года N 30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социальной помощи на рождение ребенка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Правила определяют порядок назначения и выплаты социальной помощи в связи с рождением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настоящих Правилах используется следующее понятие: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уполномоченный орган по назначению и выдаче социальной помощи - районные и городской отделы занятости и социальных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Право на получение социальной помощи имеют граждане Республики Казахстан и оралманы, постоянно проживающие на территории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Выплата пособий производится независимо от дохода одному из родителей ребенка (матери, родившей живого ребенка, либо отцу этого ребенка), в случае отсутствия обоих родителей - опекунам либо иным законным представителям ребенка.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 случае рождения мертвого ребенка социальная помощь не выплачивается.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 случае рождения двоих и более детей социальная помощь выплачивается на каждого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Выплата социальной помощи осуществляется в размере 30 тыс.тенге на каждого родившегося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Срок обращения за социальной помощью не может превышать 2 месяцев со дня рождения ребенка.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Порядок обращения за получением социальной помощи на рождение ребенка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Получатели социальной помощи представляют в районные (городской) уполномоченные органы по назначению и выдаче социальной помощи по месту жительства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заявление установленной формы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копию свидетельства о рождении ребенка, либо копию справки лечебного учреждения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документ, удостоверяющий личность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документ, подтверждающий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регистрационный номер налогоплательщика (РНН).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Усыновитель (удочеритель), опекун, кроме документов, предусмотренном пунктом 9 настоящих Правил, представляет выписку решения соответствующего органа об усыновлении (удочерении) или установлении опеки.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Документы предоставляются в подлинниках и в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Работники районных (городского) уполномоченных органов по назначению и выдаче социальной помощи заверяют копии документов, регистрируют заявления с прилагаемыми документами в журнале и вручают заявителю отрывной талон заявления с отметкой о принятии.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Уполномоченный орган по назначению и выдаче социальной помощи формирует дело и в течение десяти дней со дня принятия заявления принимает решение о выплате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3. Порядок выплаты социальной помощи на рождение ребенка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Уполномоченный орган по назначению и выдаче социальной помощи формирует списки-ведомости на выплату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Выплата социальной помощи осуществляется уполномоченным органом по назначению и выдаче социальной помощи наличными средствами либо путем зачисления сумм на текущие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4. Ответственность за своевременность назначения социальной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 на рождение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Уполномоченный орган по назначению и выдаче социальной помощи несет ответственность за правильность и своевременность ее назначения и выплаты в установленном настоящими Правилами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Контроль за правильностью и своевременностью назначения и выдачи социальной помощи на рождение ребенка осуществляют контролирующие органы.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рождение ребенка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отдела занятости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социальных программ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_______________района (города)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назначить и выплатить мне социальную помощь на рождение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вид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_________ номер 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выдано________________________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когда выдано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"______"________________200 года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"______"________________200 года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(Ф.И.О. и подпись лица, принявшего документы)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(линия отрыва)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гр. ________________________ с прилагаемыми документами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количестве ________ штук принято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"______" ________________200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и подпись лица, принявшего документы)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