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561e" w14:textId="6fd56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областной программе по охране окружающей среды на 2005-2007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Павлодарского областного Маслихата от 15 апреля 2005 года N 34/11. Зарегистрировано Департаментом юстиции Павлодарской области 6 мая 2005 года за N 3020. Утратило силу в связи с истечением срока действия (письмо Департамента юстиции Павлодарской области от 18 марта 2009 года N 4-06/1966).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в связи с истечением срока действия (письмо Департамента юстиции Павлодарской области от 18 марта 2009 года N 4-06/1966).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подпунктом 2) пункта 1 статьи 6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местном государственном управлении в Республике Казахстан", областной маслихат РЕШИЛ:
</w:t>
      </w:r>
      <w:r>
        <w:br/>
      </w:r>
      <w:r>
        <w:rPr>
          <w:rFonts w:ascii="Times New Roman"/>
          <w:b w:val="false"/>
          <w:i w:val="false"/>
          <w:color w:val="000000"/>
          <w:sz w:val="28"/>
        </w:rPr>
        <w:t>
     1. Утвердить прилагаемую областную программу по охране окружающей среды на 2005 - 2007 годы (далее Программа).
</w:t>
      </w:r>
      <w:r>
        <w:br/>
      </w:r>
      <w:r>
        <w:rPr>
          <w:rFonts w:ascii="Times New Roman"/>
          <w:b w:val="false"/>
          <w:i w:val="false"/>
          <w:color w:val="000000"/>
          <w:sz w:val="28"/>
        </w:rPr>
        <w:t>
     2. Департаменту финансов области обеспечить своевременное финансирование Программы.
</w:t>
      </w:r>
      <w:r>
        <w:br/>
      </w:r>
      <w:r>
        <w:rPr>
          <w:rFonts w:ascii="Times New Roman"/>
          <w:b w:val="false"/>
          <w:i w:val="false"/>
          <w:color w:val="000000"/>
          <w:sz w:val="28"/>
        </w:rPr>
        <w:t>
     3. Департаменту природных ресурсов и регулирования природопользования области ежегодно к 20 января года представлять информацию по реализации Программы в постоянную комиссию областного маслихата по экологии и охраны окружающей среды.
</w:t>
      </w:r>
      <w:r>
        <w:br/>
      </w:r>
      <w:r>
        <w:rPr>
          <w:rFonts w:ascii="Times New Roman"/>
          <w:b w:val="false"/>
          <w:i w:val="false"/>
          <w:color w:val="000000"/>
          <w:sz w:val="28"/>
        </w:rPr>
        <w:t>
     4. Контроль за реализацией Программы возложить на постоянную комиссию областного маслихата по экологии и охраны окружающей среды.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сессии Г. Досжанова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областного маслихата Р. Гафуров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постановлению акимата   
</w:t>
      </w:r>
      <w:r>
        <w:br/>
      </w:r>
      <w:r>
        <w:rPr>
          <w:rFonts w:ascii="Times New Roman"/>
          <w:b w:val="false"/>
          <w:i w:val="false"/>
          <w:color w:val="000000"/>
          <w:sz w:val="28"/>
        </w:rPr>
        <w:t>
Павлодарской области    
</w:t>
      </w:r>
      <w:r>
        <w:br/>
      </w:r>
      <w:r>
        <w:rPr>
          <w:rFonts w:ascii="Times New Roman"/>
          <w:b w:val="false"/>
          <w:i w:val="false"/>
          <w:color w:val="000000"/>
          <w:sz w:val="28"/>
        </w:rPr>
        <w:t>
от 15 апреля 2005 года N 34/11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Областная программа по охране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окружающей среды на 2005-2007 годы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Паспорт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463"/>
        <w:gridCol w:w="9617"/>
      </w:tblGrid>
      <w:tr>
        <w:trPr>
          <w:trHeight w:val="450" w:hRule="atLeast"/>
        </w:trPr>
        <w:tc>
          <w:tcPr>
            <w:tcW w:w="346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w:t>
            </w:r>
            <w:r>
              <w:rPr>
                <w:rFonts w:ascii="Times New Roman"/>
                <w:b w:val="false"/>
                <w:i w:val="false"/>
                <w:color w:val="000000"/>
                <w:sz w:val="20"/>
              </w:rPr>
              <w:t>
</w:t>
            </w:r>
          </w:p>
        </w:tc>
        <w:tc>
          <w:tcPr>
            <w:tcW w:w="9617"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Областная программа по охране окружающей среды на 2005-2007 годы (далее - Программа) 
</w:t>
            </w:r>
          </w:p>
        </w:tc>
      </w:tr>
      <w:tr>
        <w:trPr>
          <w:trHeight w:val="450" w:hRule="atLeast"/>
        </w:trPr>
        <w:tc>
          <w:tcPr>
            <w:tcW w:w="346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Основание для разработки
</w:t>
            </w:r>
            <w:r>
              <w:rPr>
                <w:rFonts w:ascii="Times New Roman"/>
                <w:b w:val="false"/>
                <w:i w:val="false"/>
                <w:color w:val="000000"/>
                <w:sz w:val="20"/>
              </w:rPr>
              <w:t>
</w:t>
            </w:r>
          </w:p>
        </w:tc>
        <w:tc>
          <w:tcPr>
            <w:tcW w:w="9617"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Закон Республики Казахстан от 15 июля 1997 года "Об охране окружающей среды", Указ Президента Республики Казахстан от 3 декабря 2003 года N 1241 "О Концепции экологической безопасности Республики Казахстан на 2004-2015 годы"
</w:t>
            </w:r>
          </w:p>
        </w:tc>
      </w:tr>
      <w:tr>
        <w:trPr>
          <w:trHeight w:val="450" w:hRule="atLeast"/>
        </w:trPr>
        <w:tc>
          <w:tcPr>
            <w:tcW w:w="346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Основные разработчики
</w:t>
            </w:r>
            <w:r>
              <w:rPr>
                <w:rFonts w:ascii="Times New Roman"/>
                <w:b w:val="false"/>
                <w:i w:val="false"/>
                <w:color w:val="000000"/>
                <w:sz w:val="20"/>
              </w:rPr>
              <w:t>
</w:t>
            </w:r>
          </w:p>
        </w:tc>
        <w:tc>
          <w:tcPr>
            <w:tcW w:w="9617"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Павлодарское областное территориальное управление охраны окружающей среды (по согласованию), центр охраны здоровья и экологического проектирования города Алматы (по согласованию)
</w:t>
            </w:r>
          </w:p>
        </w:tc>
      </w:tr>
      <w:tr>
        <w:trPr>
          <w:trHeight w:val="450" w:hRule="atLeast"/>
        </w:trPr>
        <w:tc>
          <w:tcPr>
            <w:tcW w:w="346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Цель
</w:t>
            </w:r>
            <w:r>
              <w:rPr>
                <w:rFonts w:ascii="Times New Roman"/>
                <w:b w:val="false"/>
                <w:i w:val="false"/>
                <w:color w:val="000000"/>
                <w:sz w:val="20"/>
              </w:rPr>
              <w:t>
</w:t>
            </w:r>
          </w:p>
        </w:tc>
        <w:tc>
          <w:tcPr>
            <w:tcW w:w="9617"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Улучшение состояния и качества окружающей среды Павлодарской области
</w:t>
            </w:r>
          </w:p>
        </w:tc>
      </w:tr>
      <w:tr>
        <w:trPr>
          <w:trHeight w:val="450" w:hRule="atLeast"/>
        </w:trPr>
        <w:tc>
          <w:tcPr>
            <w:tcW w:w="346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Задачи
</w:t>
            </w:r>
            <w:r>
              <w:rPr>
                <w:rFonts w:ascii="Times New Roman"/>
                <w:b w:val="false"/>
                <w:i w:val="false"/>
                <w:color w:val="000000"/>
                <w:sz w:val="20"/>
              </w:rPr>
              <w:t>
</w:t>
            </w:r>
          </w:p>
        </w:tc>
        <w:tc>
          <w:tcPr>
            <w:tcW w:w="9617"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Внедрение комплексной системы природоохранного управления
</w:t>
            </w:r>
            <w:r>
              <w:br/>
            </w:r>
            <w:r>
              <w:rPr>
                <w:rFonts w:ascii="Times New Roman"/>
                <w:b w:val="false"/>
                <w:i w:val="false"/>
                <w:color w:val="000000"/>
                <w:sz w:val="20"/>
              </w:rPr>
              <w:t>
Улучшение состояния атмосферного воздуха, водных и земельных ресурсов
</w:t>
            </w:r>
            <w:r>
              <w:br/>
            </w:r>
            <w:r>
              <w:rPr>
                <w:rFonts w:ascii="Times New Roman"/>
                <w:b w:val="false"/>
                <w:i w:val="false"/>
                <w:color w:val="000000"/>
                <w:sz w:val="20"/>
              </w:rPr>
              <w:t>
Обеспечение радиационной безопасности населения области
</w:t>
            </w:r>
            <w:r>
              <w:br/>
            </w:r>
            <w:r>
              <w:rPr>
                <w:rFonts w:ascii="Times New Roman"/>
                <w:b w:val="false"/>
                <w:i w:val="false"/>
                <w:color w:val="000000"/>
                <w:sz w:val="20"/>
              </w:rPr>
              <w:t>
Обеспечение мониторинга окружающей среды
</w:t>
            </w:r>
            <w:r>
              <w:br/>
            </w:r>
            <w:r>
              <w:rPr>
                <w:rFonts w:ascii="Times New Roman"/>
                <w:b w:val="false"/>
                <w:i w:val="false"/>
                <w:color w:val="000000"/>
                <w:sz w:val="20"/>
              </w:rPr>
              <w:t>
Снижение экологических рисков, влияющих на здоровье населения области
</w:t>
            </w:r>
            <w:r>
              <w:br/>
            </w:r>
            <w:r>
              <w:rPr>
                <w:rFonts w:ascii="Times New Roman"/>
                <w:b w:val="false"/>
                <w:i w:val="false"/>
                <w:color w:val="000000"/>
                <w:sz w:val="20"/>
              </w:rPr>
              <w:t>
Внедрение научного обеспечения при проведении мероприятий по охране окружающей среды
</w:t>
            </w:r>
          </w:p>
        </w:tc>
      </w:tr>
      <w:tr>
        <w:trPr>
          <w:trHeight w:val="450" w:hRule="atLeast"/>
        </w:trPr>
        <w:tc>
          <w:tcPr>
            <w:tcW w:w="346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Срок реализации
</w:t>
            </w:r>
            <w:r>
              <w:rPr>
                <w:rFonts w:ascii="Times New Roman"/>
                <w:b w:val="false"/>
                <w:i w:val="false"/>
                <w:color w:val="000000"/>
                <w:sz w:val="20"/>
              </w:rPr>
              <w:t>
</w:t>
            </w:r>
          </w:p>
        </w:tc>
        <w:tc>
          <w:tcPr>
            <w:tcW w:w="9617"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годы
</w:t>
            </w:r>
          </w:p>
        </w:tc>
      </w:tr>
      <w:tr>
        <w:trPr>
          <w:trHeight w:val="450" w:hRule="atLeast"/>
        </w:trPr>
        <w:tc>
          <w:tcPr>
            <w:tcW w:w="346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Объемы и источники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финансирования
</w:t>
            </w:r>
            <w:r>
              <w:rPr>
                <w:rFonts w:ascii="Times New Roman"/>
                <w:b w:val="false"/>
                <w:i w:val="false"/>
                <w:color w:val="000000"/>
                <w:sz w:val="20"/>
              </w:rPr>
              <w:t>
</w:t>
            </w:r>
          </w:p>
        </w:tc>
        <w:tc>
          <w:tcPr>
            <w:tcW w:w="9617"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областного бюджета - 542,2 млн. тенге, собственные средства предприятий - 8 015,7 млн. тенге, иные финансовые источники, не запрещенные законодательством Республики Казахстан - 330,0 млн. тенге
</w:t>
            </w:r>
          </w:p>
        </w:tc>
      </w:tr>
      <w:tr>
        <w:trPr>
          <w:trHeight w:val="450" w:hRule="atLeast"/>
        </w:trPr>
        <w:tc>
          <w:tcPr>
            <w:tcW w:w="346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Ожидаемые результаты
</w:t>
            </w:r>
            <w:r>
              <w:rPr>
                <w:rFonts w:ascii="Times New Roman"/>
                <w:b w:val="false"/>
                <w:i w:val="false"/>
                <w:color w:val="000000"/>
                <w:sz w:val="20"/>
              </w:rPr>
              <w:t>
</w:t>
            </w:r>
          </w:p>
        </w:tc>
        <w:tc>
          <w:tcPr>
            <w:tcW w:w="9617"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Снижение негативного воздействия и антропогенной нагрузки на компоненты окружающей среды в ходе промышленной и хозяйственной деятельности, улучшение состояния и качества окружающей среды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Областная программа по охране окружающей среды на 2005-2007 годы разработана в соответствии с Концепцией экологической безопасности Республики Казахстан на 2004-2015 годы, утвержденной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 декабря 2003 года N 1241 и протоколом расширенного заседания Правительства с участием Президента Республики Казахстан от 2 августа 2004 года N 01-7.5. Программа представляет собой совокупность взаимосвязанных организационных, экономических, социальных, финансовых и технических мер, направленных на достижение конкретных целей и решение определенных экологических проблем.
</w:t>
      </w:r>
      <w:r>
        <w:br/>
      </w:r>
      <w:r>
        <w:rPr>
          <w:rFonts w:ascii="Times New Roman"/>
          <w:b w:val="false"/>
          <w:i w:val="false"/>
          <w:color w:val="000000"/>
          <w:sz w:val="28"/>
        </w:rPr>
        <w:t>
     В основу Программы положен целевой подход при оценке экологического состояния, ранжирование экологических проблем по приоритетности, определение путей и методов их решения.
</w:t>
      </w:r>
      <w:r>
        <w:br/>
      </w:r>
      <w:r>
        <w:rPr>
          <w:rFonts w:ascii="Times New Roman"/>
          <w:b w:val="false"/>
          <w:i w:val="false"/>
          <w:color w:val="000000"/>
          <w:sz w:val="28"/>
        </w:rPr>
        <w:t>
     Программа содержит систему согласованных по срокам, ресурсам и исполнителям мероприятий с указанием ожидаемых результатов, обеспечивающих достижение поставленной цели для создания высокоэффективной экономики в области.
</w:t>
      </w:r>
      <w:r>
        <w:br/>
      </w:r>
      <w:r>
        <w:rPr>
          <w:rFonts w:ascii="Times New Roman"/>
          <w:b w:val="false"/>
          <w:i w:val="false"/>
          <w:color w:val="000000"/>
          <w:sz w:val="28"/>
        </w:rPr>
        <w:t>
     Реализация проекта имеет как социально-экологический (поступательное улучшение состояния окружающей среды региона в течение ближайших трех лет), так и экономический эффект (существенная оптимизация средств, расходуемых на экологические цели).
</w:t>
      </w:r>
      <w:r>
        <w:br/>
      </w:r>
      <w:r>
        <w:rPr>
          <w:rFonts w:ascii="Times New Roman"/>
          <w:b w:val="false"/>
          <w:i w:val="false"/>
          <w:color w:val="000000"/>
          <w:sz w:val="28"/>
        </w:rPr>
        <w:t>
     По итогам выполнения Программы существенно стабилизируется и улучшится экологическая ситуация в городах и сельских районах, будет обеспечено устойчивое развитие Павлодарской области, создан действенный механизм управления оздоровлением окружающей среды с вовлечением всех заинтересованных сторон на основе лучшего отечественного и международного опыта.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Анализ современного состояния проблемы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Павлодарская область является одним из наиболее развитых в экономическом и промышленном отношении регионов Республики Казахстан, имеющим стратегическое значение для всей страны. Вместе с тем, на территории области находится ряд особо ценных природных объектов, являющихся национальным достоянием республики, от экологической стабилизации которых (и в целом всей экосистемы) зависит не только благополучие жителей области и качество окружающей природной среды, унаследованной от предыдущих поколений, но и способность области к реализации высокого промышленно-экономического потенциала.
</w:t>
      </w:r>
      <w:r>
        <w:br/>
      </w:r>
      <w:r>
        <w:rPr>
          <w:rFonts w:ascii="Times New Roman"/>
          <w:b w:val="false"/>
          <w:i w:val="false"/>
          <w:color w:val="000000"/>
          <w:sz w:val="28"/>
        </w:rPr>
        <w:t>
     Для улучшения экологической ситуации на территории Павлодарской области проводится определенная работа. В течение последних лет были разработаны, утверждены и реализованы различные природоохранные программы, среди которых можно выделить такие как: областная 
</w:t>
      </w:r>
      <w:r>
        <w:rPr>
          <w:rFonts w:ascii="Times New Roman"/>
          <w:b w:val="false"/>
          <w:i w:val="false"/>
          <w:color w:val="000000"/>
          <w:sz w:val="28"/>
        </w:rPr>
        <w:t xml:space="preserve"> программа </w:t>
      </w:r>
      <w:r>
        <w:rPr>
          <w:rFonts w:ascii="Times New Roman"/>
          <w:b w:val="false"/>
          <w:i w:val="false"/>
          <w:color w:val="000000"/>
          <w:sz w:val="28"/>
        </w:rPr>
        <w:t>
 "Питьевая вода" на 2004 год, 
</w:t>
      </w:r>
      <w:r>
        <w:rPr>
          <w:rFonts w:ascii="Times New Roman"/>
          <w:b w:val="false"/>
          <w:i w:val="false"/>
          <w:color w:val="000000"/>
          <w:sz w:val="28"/>
        </w:rPr>
        <w:t xml:space="preserve"> программа </w:t>
      </w:r>
      <w:r>
        <w:rPr>
          <w:rFonts w:ascii="Times New Roman"/>
          <w:b w:val="false"/>
          <w:i w:val="false"/>
          <w:color w:val="000000"/>
          <w:sz w:val="28"/>
        </w:rPr>
        <w:t>
 развития сельских территорий области на 2004-2006 годы. В то же время, экологическая обстановка в регионе остается напряженной, это означает, что еще не все резервы экологического оздоровления использованы в полной мере.
</w:t>
      </w:r>
      <w:r>
        <w:br/>
      </w:r>
      <w:r>
        <w:rPr>
          <w:rFonts w:ascii="Times New Roman"/>
          <w:b w:val="false"/>
          <w:i w:val="false"/>
          <w:color w:val="000000"/>
          <w:sz w:val="28"/>
        </w:rPr>
        <w:t>
     На территории области функционируют крупнейшие в республике предприятия теплоэнергетики и металлургической промышленности. За последние 2 года наметился рост промышленного производства, в связи с чем объем валовых выбросов загрязняющих веществ в атмосферу вырос по сравнению с 2002 годом (461,9 тыс. тонн) на 59,2 тыс. тонн и в 2003 году составил 521,1 тыс. тонн.
</w:t>
      </w:r>
      <w:r>
        <w:br/>
      </w:r>
      <w:r>
        <w:rPr>
          <w:rFonts w:ascii="Times New Roman"/>
          <w:b w:val="false"/>
          <w:i w:val="false"/>
          <w:color w:val="000000"/>
          <w:sz w:val="28"/>
        </w:rPr>
        <w:t>
     В то же время, в течение последних четырех лет в регионе наблюдается поступательное снижение удельных выбросов загрязняющих веществ в расчете на один млн. долларов США валового регионального продукта, то есть на одинаковый объем выпускаемой продукции происходит уменьшение удельных выбросов загрязняющих веществ за счет проведения соответствующих природоохранных мероприятий.
</w:t>
      </w:r>
      <w:r>
        <w:br/>
      </w:r>
      <w:r>
        <w:rPr>
          <w:rFonts w:ascii="Times New Roman"/>
          <w:b w:val="false"/>
          <w:i w:val="false"/>
          <w:color w:val="000000"/>
          <w:sz w:val="28"/>
        </w:rPr>
        <w:t>
     Основная масса загрязняющих веществ в атмосферный воздух области поступает от предприятий теплоэнергетики и металлургической промышленности. Структура выбросов следующая: зола Экибастузских углей, угольная и породная пыль (46 %), диоксид серы (35 %), оксиды азота (12 %) и оксид углерода (5 %).
</w:t>
      </w:r>
      <w:r>
        <w:br/>
      </w:r>
      <w:r>
        <w:rPr>
          <w:rFonts w:ascii="Times New Roman"/>
          <w:b w:val="false"/>
          <w:i w:val="false"/>
          <w:color w:val="000000"/>
          <w:sz w:val="28"/>
        </w:rPr>
        <w:t>
     Сложность экологической обстановки связана с загрязнением природных сред больших городов постоянным возрастанием автотранспортной нагрузки, подтоплением городских территорий, агроэкологическими проблемами сельских районов.
</w:t>
      </w:r>
      <w:r>
        <w:br/>
      </w:r>
      <w:r>
        <w:rPr>
          <w:rFonts w:ascii="Times New Roman"/>
          <w:b w:val="false"/>
          <w:i w:val="false"/>
          <w:color w:val="000000"/>
          <w:sz w:val="28"/>
        </w:rPr>
        <w:t>
     Во всем современном мире в связи с активной урбанизацией, проблема загрязнения атмосферы автотранспортом занимает приоритетные места. В Павлодарской области на 1 января 2004 года зарегистрировано более 95 тыс. единиц автотранспортных средств.
</w:t>
      </w:r>
      <w:r>
        <w:br/>
      </w:r>
      <w:r>
        <w:rPr>
          <w:rFonts w:ascii="Times New Roman"/>
          <w:b w:val="false"/>
          <w:i w:val="false"/>
          <w:color w:val="000000"/>
          <w:sz w:val="28"/>
        </w:rPr>
        <w:t>
     Несмотря на то, что официальные данные по выбросам передвижных источников по Павлодарской области составляют менее 10% от общих выбросов автотранспортом загрязняющих веществ в атмосферу (по данным отчетности предприятий области в Павлодарское областное территориальное управление охраны окружающей среды), следует отметить, что в действительности объем выбросов автотранспорта гораздо выше за счет возрастающего количества не подотчетного индивидуального автотранспорта. По состоянию на 1 января 2004 года количество автотранспорта физических лиц более чем в 6 раз превышало численность транспорта юридических лиц. Можно предположить, что на эту величину возрастают соответственно и суммарные выбросы от автотранспорта.
</w:t>
      </w:r>
      <w:r>
        <w:br/>
      </w:r>
      <w:r>
        <w:rPr>
          <w:rFonts w:ascii="Times New Roman"/>
          <w:b w:val="false"/>
          <w:i w:val="false"/>
          <w:color w:val="000000"/>
          <w:sz w:val="28"/>
        </w:rPr>
        <w:t>
     Рост таких выбросов происходит за счет низкого технического состояния автомобилей, применения некачественного моторного топлива (этилированный бензин), слабой оснащенности средствами для очистки отходящих газов (каталитические нейтрализаторы), недостаточной системы контроля за выбросами и других причин.
</w:t>
      </w:r>
      <w:r>
        <w:br/>
      </w:r>
      <w:r>
        <w:rPr>
          <w:rFonts w:ascii="Times New Roman"/>
          <w:b w:val="false"/>
          <w:i w:val="false"/>
          <w:color w:val="000000"/>
          <w:sz w:val="28"/>
        </w:rPr>
        <w:t>
     Большое значение для Павлодарской области имеет состояние и потребление водных ресурсов. В настоящее время единственным источником питьевого водоснабжения областного центра является река Иртыш - международная трансграничная водная артерия. Индекс загрязнения воды реки Иртыш в пределах города Павлодара и Павлодарского района в 2003 году равен 1,4, что позволяет характеризовать данную реку как водоем 3 класса по качеству воды, умеренно загрязненную.
</w:t>
      </w:r>
      <w:r>
        <w:br/>
      </w:r>
      <w:r>
        <w:rPr>
          <w:rFonts w:ascii="Times New Roman"/>
          <w:b w:val="false"/>
          <w:i w:val="false"/>
          <w:color w:val="000000"/>
          <w:sz w:val="28"/>
        </w:rPr>
        <w:t>
     Контроль состояния реки Иртыш в пределах области в 2003 году показал превышение среднего содержания в воде практически всех контролируемых параметров: медь - 1,3 ПДК, цинк - 1,7 ПДК, нефтепродукты - 3,2 ПДК, марганец - 5,6 ПДК, железо - 2,4 ПДК.
</w:t>
      </w:r>
      <w:r>
        <w:br/>
      </w:r>
      <w:r>
        <w:rPr>
          <w:rFonts w:ascii="Times New Roman"/>
          <w:b w:val="false"/>
          <w:i w:val="false"/>
          <w:color w:val="000000"/>
          <w:sz w:val="28"/>
        </w:rPr>
        <w:t>
     Серьезную тревогу вызывает также состояние накопителей промышленных сточных вод (озера Туз, Атыгай, Сарыпан, Былкылдак), золошламоотвалов (озеро Карасор), а также техническое состояние канала Иртыш-Караганда.
</w:t>
      </w:r>
      <w:r>
        <w:br/>
      </w:r>
      <w:r>
        <w:rPr>
          <w:rFonts w:ascii="Times New Roman"/>
          <w:b w:val="false"/>
          <w:i w:val="false"/>
          <w:color w:val="000000"/>
          <w:sz w:val="28"/>
        </w:rPr>
        <w:t>
     Из-за постоянного наращивания дамб золоотвалов, значительно увеличился дренаж воды, произошло заболачивание местности вокруг золоотвалов, грунтовые воды стали выходить на поверхность. Кроме того, продолжается значительное пыление зольных территорий. Отмечается необратимая трансформация рельефа и ландшафтов около разрезов, отвалов, коммуникаций, дренажных каналов. Получают развитие вторичные экзогенные процессы (затопление, засоление, запыление и другие). Установлено загрязнение грунтовых вод всевозможными элементами и соединениями на различной площади.
</w:t>
      </w:r>
      <w:r>
        <w:br/>
      </w:r>
      <w:r>
        <w:rPr>
          <w:rFonts w:ascii="Times New Roman"/>
          <w:b w:val="false"/>
          <w:i w:val="false"/>
          <w:color w:val="000000"/>
          <w:sz w:val="28"/>
        </w:rPr>
        <w:t>
     Одной из региональных проблем загрязнения подземных вод является загрязнение фтором. В северной промышленной зоне города Павлодара площадь загрязнения подземных вод указанным элементом составляет около 33 км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Концентрация фтора в сточных водах составляет от 2,4 до 14,4 мг/л, в подземных водах - до 1,5-3,0 мг/л (1-2 ПДК). Площадь загрязнения подземных вод в южной промышленной зоне за 2003 год составляет около 30 км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с содержанием фтора в подземных водах от 1,5 до 26,1 мг/л (1-17,4 ПДК).
</w:t>
      </w:r>
      <w:r>
        <w:br/>
      </w:r>
      <w:r>
        <w:rPr>
          <w:rFonts w:ascii="Times New Roman"/>
          <w:b w:val="false"/>
          <w:i w:val="false"/>
          <w:color w:val="000000"/>
          <w:sz w:val="28"/>
        </w:rPr>
        <w:t>
     В настоящее время на территории, прилегающей к городу Аксу, вокруг золоотвалов Аксуской тепловой электростанции, площадь загрязнения подземных вод составляет 1,2 км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с концентрацией фтора в пределах 1,8-2 ПДК.
</w:t>
      </w:r>
      <w:r>
        <w:br/>
      </w:r>
      <w:r>
        <w:rPr>
          <w:rFonts w:ascii="Times New Roman"/>
          <w:b w:val="false"/>
          <w:i w:val="false"/>
          <w:color w:val="000000"/>
          <w:sz w:val="28"/>
        </w:rPr>
        <w:t>
     Площадь загрязнения подземных вод на территории, прилегающей к Экибастузской тепловой электроцентрали, составляет 6,5 км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содержание фтора в подземных водах изменяется до 3,28 мг/л (2,2 ПДК). В районе ТОО "АЕS Экибастуз", вокруг озера Карасор, также отмечено загрязнение подземных вод до 1,2-2,9 ПДК.
</w:t>
      </w:r>
      <w:r>
        <w:br/>
      </w:r>
      <w:r>
        <w:rPr>
          <w:rFonts w:ascii="Times New Roman"/>
          <w:b w:val="false"/>
          <w:i w:val="false"/>
          <w:color w:val="000000"/>
          <w:sz w:val="28"/>
        </w:rPr>
        <w:t>
     Интенсивная производственно-хозяйственная деятельность за последние 25-30 лет привела к тому, что на территории городов Павлодара, Экибастуза и Аксу наблюдается постоянное повышение уровня грунтовых вод. Последствия подтопления селитебной территории носят острый, социально-экономический характер, а условия жизни населения в зоне подтопления характеризуются такими негативными явлениями, как высокая влажность в подвалах домов, ускоренное разрушение фундаментов и стен жилых помещений, интенсивное размножение кровососущих насекомых. Кроме того, подтопленные земли подвержены интенсивному засолению, что приводит к резкой деградации древесно-кустарниковой растительности.
</w:t>
      </w:r>
      <w:r>
        <w:br/>
      </w:r>
      <w:r>
        <w:rPr>
          <w:rFonts w:ascii="Times New Roman"/>
          <w:b w:val="false"/>
          <w:i w:val="false"/>
          <w:color w:val="000000"/>
          <w:sz w:val="28"/>
        </w:rPr>
        <w:t>
     За последние годы в городе Павлодаре происходит подъем уровня грунтовых вод со средней многолетней интенсивностью 0,07-0,12 м в год.
</w:t>
      </w:r>
      <w:r>
        <w:br/>
      </w:r>
      <w:r>
        <w:rPr>
          <w:rFonts w:ascii="Times New Roman"/>
          <w:b w:val="false"/>
          <w:i w:val="false"/>
          <w:color w:val="000000"/>
          <w:sz w:val="28"/>
        </w:rPr>
        <w:t>
     Основными причинами подтопления являются:
</w:t>
      </w:r>
      <w:r>
        <w:br/>
      </w:r>
      <w:r>
        <w:rPr>
          <w:rFonts w:ascii="Times New Roman"/>
          <w:b w:val="false"/>
          <w:i w:val="false"/>
          <w:color w:val="000000"/>
          <w:sz w:val="28"/>
        </w:rPr>
        <w:t>
     аварийное состояние инженерных коммуникаций;
</w:t>
      </w:r>
      <w:r>
        <w:br/>
      </w:r>
      <w:r>
        <w:rPr>
          <w:rFonts w:ascii="Times New Roman"/>
          <w:b w:val="false"/>
          <w:i w:val="false"/>
          <w:color w:val="000000"/>
          <w:sz w:val="28"/>
        </w:rPr>
        <w:t>
     отсутствие развитой и эффективно работающей системы ливневой канализации;
</w:t>
      </w:r>
      <w:r>
        <w:br/>
      </w:r>
      <w:r>
        <w:rPr>
          <w:rFonts w:ascii="Times New Roman"/>
          <w:b w:val="false"/>
          <w:i w:val="false"/>
          <w:color w:val="000000"/>
          <w:sz w:val="28"/>
        </w:rPr>
        <w:t>
     недостаточная герметичность отстойников и накопителей промышленных предприятий (золоотвалов ТЭЦ-2, ТЭЦ-З, шламоотвала и золоотвала АО "Алюминий Казахстана");
</w:t>
      </w:r>
      <w:r>
        <w:br/>
      </w:r>
      <w:r>
        <w:rPr>
          <w:rFonts w:ascii="Times New Roman"/>
          <w:b w:val="false"/>
          <w:i w:val="false"/>
          <w:color w:val="000000"/>
          <w:sz w:val="28"/>
        </w:rPr>
        <w:t>
     бетонирование естественных стоков грунтовых вод (строительство набережной).
</w:t>
      </w:r>
      <w:r>
        <w:br/>
      </w:r>
      <w:r>
        <w:rPr>
          <w:rFonts w:ascii="Times New Roman"/>
          <w:b w:val="false"/>
          <w:i w:val="false"/>
          <w:color w:val="000000"/>
          <w:sz w:val="28"/>
        </w:rPr>
        <w:t>
     Подтоплено около 30 % селитебной зоны города Экибастуза. Уровень воды на территории жилой зоны продолжает подниматься и за 2003 год повысился на 0,1-0,4 м. На территории города Аксу подтопление наблюдается только вблизи поймы реки Иртыш на пониженных участках, в результате подпора грунтовых вод паводковыми водами.
</w:t>
      </w:r>
      <w:r>
        <w:br/>
      </w:r>
      <w:r>
        <w:rPr>
          <w:rFonts w:ascii="Times New Roman"/>
          <w:b w:val="false"/>
          <w:i w:val="false"/>
          <w:color w:val="000000"/>
          <w:sz w:val="28"/>
        </w:rPr>
        <w:t>
     В условиях прогрессирующего подтопления эффективным методом понижения уровня грунтовых вод может быть только создание системы вертикального и горизонтального дренажа.
</w:t>
      </w:r>
      <w:r>
        <w:br/>
      </w:r>
      <w:r>
        <w:rPr>
          <w:rFonts w:ascii="Times New Roman"/>
          <w:b w:val="false"/>
          <w:i w:val="false"/>
          <w:color w:val="000000"/>
          <w:sz w:val="28"/>
        </w:rPr>
        <w:t>
     Выполнение проектов водопонижения на селитебной территории городов, проведение русловых регулировочных, противопаводковых и берегоукрепительных работ отнесено к приоритетным природоохранным задачам области.
</w:t>
      </w:r>
      <w:r>
        <w:br/>
      </w:r>
      <w:r>
        <w:rPr>
          <w:rFonts w:ascii="Times New Roman"/>
          <w:b w:val="false"/>
          <w:i w:val="false"/>
          <w:color w:val="000000"/>
          <w:sz w:val="28"/>
        </w:rPr>
        <w:t>
     Одним из наиболее острых вопросов остается обеспечение населения ряда сельских районов качественной питьевой водой, а также необходимость использования альтернативных источников водоснабжения основных населенных пунктов области.
</w:t>
      </w:r>
      <w:r>
        <w:br/>
      </w:r>
      <w:r>
        <w:rPr>
          <w:rFonts w:ascii="Times New Roman"/>
          <w:b w:val="false"/>
          <w:i w:val="false"/>
          <w:color w:val="000000"/>
          <w:sz w:val="28"/>
        </w:rPr>
        <w:t>
     Так, от 20 до 70% сел, 8 из 12 районов Павлодарской области (сельские округа городов Экибастуза и Аксу, Актогайский, Баянаульский, Иртышский, Качирский, Майский и Павлодарский районы) потребляют воду, не отвечающую государственным стандартам качества.
</w:t>
      </w:r>
      <w:r>
        <w:br/>
      </w:r>
      <w:r>
        <w:rPr>
          <w:rFonts w:ascii="Times New Roman"/>
          <w:b w:val="false"/>
          <w:i w:val="false"/>
          <w:color w:val="000000"/>
          <w:sz w:val="28"/>
        </w:rPr>
        <w:t>
     Альтернативой дорогостоящему водопроводу должно послужить строительство более чем в 60 сельских населенных пунктах комбинированных блок-модулей, предусматривающих обеззараживание воды и снижение в ней содержания солей и различных примесей.
</w:t>
      </w:r>
      <w:r>
        <w:br/>
      </w:r>
      <w:r>
        <w:rPr>
          <w:rFonts w:ascii="Times New Roman"/>
          <w:b w:val="false"/>
          <w:i w:val="false"/>
          <w:color w:val="000000"/>
          <w:sz w:val="28"/>
        </w:rPr>
        <w:t>
     Остается острой проблема хранения и утилизации промышленных и бытовых отходов. Так, на территории Павлодарской области накоплено более 5 млрд. тонн отходов.
</w:t>
      </w:r>
      <w:r>
        <w:br/>
      </w:r>
      <w:r>
        <w:rPr>
          <w:rFonts w:ascii="Times New Roman"/>
          <w:b w:val="false"/>
          <w:i w:val="false"/>
          <w:color w:val="000000"/>
          <w:sz w:val="28"/>
        </w:rPr>
        <w:t>
     Поскольку большие площади в Павлодарской области заняты под породные отвалы угледобывающих предприятий и золоотвалы теплоэлектростанций, одной из приоритетных проблем является их рекультивация. Захоронению на полигонах-свалках промышленных отходов должна предшествовать их переработка с целью обеспечения экологической безопасности.
</w:t>
      </w:r>
      <w:r>
        <w:br/>
      </w:r>
      <w:r>
        <w:rPr>
          <w:rFonts w:ascii="Times New Roman"/>
          <w:b w:val="false"/>
          <w:i w:val="false"/>
          <w:color w:val="000000"/>
          <w:sz w:val="28"/>
        </w:rPr>
        <w:t>
     Необходим переход предприятий области на безотходные и малоотходные технологии, так как ежегодно используется и передается потребителям лишь порядка 2 % переработанных промышленных отходов.
</w:t>
      </w:r>
      <w:r>
        <w:br/>
      </w:r>
      <w:r>
        <w:rPr>
          <w:rFonts w:ascii="Times New Roman"/>
          <w:b w:val="false"/>
          <w:i w:val="false"/>
          <w:color w:val="000000"/>
          <w:sz w:val="28"/>
        </w:rPr>
        <w:t>
     Поскольку в последние годы объем твердых бытовых отходов (далее - ТБО) увеличивается и включает в себя все большее количество экологически опасных компонентов (батарейки, лампы, краски, медикаменты и т.д.), традиционный метод их захоронения на свалках становится неприемлемым как по экологическим, так и по экономико-ресурсным причинам.
</w:t>
      </w:r>
      <w:r>
        <w:br/>
      </w:r>
      <w:r>
        <w:rPr>
          <w:rFonts w:ascii="Times New Roman"/>
          <w:b w:val="false"/>
          <w:i w:val="false"/>
          <w:color w:val="000000"/>
          <w:sz w:val="28"/>
        </w:rPr>
        <w:t>
     В этой связи необходимо строительство предприятия по переработке твердых бытовых отходов, в результате чего область получит новое производство с использованием имеющегося ресурсного и кадрового потенциала, возможность создания новых рабочих мест, внедрения современных технологий сбора и утилизации ТБО. Будут также получены новые источники ценного, дешевого сырья и новые виды продукции.
</w:t>
      </w:r>
      <w:r>
        <w:br/>
      </w:r>
      <w:r>
        <w:rPr>
          <w:rFonts w:ascii="Times New Roman"/>
          <w:b w:val="false"/>
          <w:i w:val="false"/>
          <w:color w:val="000000"/>
          <w:sz w:val="28"/>
        </w:rPr>
        <w:t>
     Причинами экологического неблагополучия городов являются также нарушение градостроительных нормативов, сокращение площадей зеленых насаждений, большое количество автотранспорта на автомобильных дорогах жилых районов.
</w:t>
      </w:r>
      <w:r>
        <w:br/>
      </w:r>
      <w:r>
        <w:rPr>
          <w:rFonts w:ascii="Times New Roman"/>
          <w:b w:val="false"/>
          <w:i w:val="false"/>
          <w:color w:val="000000"/>
          <w:sz w:val="28"/>
        </w:rPr>
        <w:t>
     Большую тревогу вызывает состояние зеленного фонда в городах области в связи с массовым старением деревьев, проблемами содержания зеленного фонда, слабой приживаемостью высаженных насаждений, несанкционированными вырубкам.
</w:t>
      </w:r>
      <w:r>
        <w:br/>
      </w:r>
      <w:r>
        <w:rPr>
          <w:rFonts w:ascii="Times New Roman"/>
          <w:b w:val="false"/>
          <w:i w:val="false"/>
          <w:color w:val="000000"/>
          <w:sz w:val="28"/>
        </w:rPr>
        <w:t>
     Общая площадь территории области по состоянию на 1 января 2004 года составляет 12 млн. 470,5 тысячи га. Одной из проблем Павлодарской области остается защита почвенного покрова и ландшафтов от истощения и загрязнения. Средний процент рекультивированных земель (от площади нарушенных земель) за последние 5 лет составляет в Павлодарской области 5,9-7,1%. Наиболее высок данный показатель за этот период в Щербактинском, Лебяжинском и Майском районах, низкие показатели наблюдаются в городах Экибастузе (1,4-1,9%), Павлодаре (3,9-10,3%) и Успенском районе (3,4-7,2%).
</w:t>
      </w:r>
      <w:r>
        <w:br/>
      </w:r>
      <w:r>
        <w:rPr>
          <w:rFonts w:ascii="Times New Roman"/>
          <w:b w:val="false"/>
          <w:i w:val="false"/>
          <w:color w:val="000000"/>
          <w:sz w:val="28"/>
        </w:rPr>
        <w:t>
     Согласно проведенному (на основании натурных исследований) анализу территории загрязнения почвенного покрова Павлодарской области около 40-45 % ее площади - с допустимой степенью загрязнения, более 50 % - со слабой. Средняя степень загрязнения почвенного покрова отмечается в поселке Майкаин и связана с природными факторами (близким расположением месторождения "Майкаин"). Незначительные площади со средней степенью загрязнения почв отмечаются также в районе месторождения "Бощакуль" и города Аксу.
</w:t>
      </w:r>
      <w:r>
        <w:br/>
      </w:r>
      <w:r>
        <w:rPr>
          <w:rFonts w:ascii="Times New Roman"/>
          <w:b w:val="false"/>
          <w:i w:val="false"/>
          <w:color w:val="000000"/>
          <w:sz w:val="28"/>
        </w:rPr>
        <w:t>
     В области имеется 8 действующих типовых и 19 приспособленных складов для хранения удобрений и пестицидов общей емкостью 1034 тонны. В связи с этим существует угроза загрязнения почв стойкими органическими загрязнителями.
</w:t>
      </w:r>
      <w:r>
        <w:br/>
      </w:r>
      <w:r>
        <w:rPr>
          <w:rFonts w:ascii="Times New Roman"/>
          <w:b w:val="false"/>
          <w:i w:val="false"/>
          <w:color w:val="000000"/>
          <w:sz w:val="28"/>
        </w:rPr>
        <w:t>
     Общая площадь государственного лесного фонда области, закрепленная за пятью государственными учреждениями по охране лесов и животного мира, составляет 3,6% от площади области. За последние годы вследствие самовольной вырубки, лесных пожаров, недостаточного объема лесовосстановительных работ, болезней и вредителей ухудшилось состояние лесов, значительно снизились их площади, в том числе и в заказниках.
</w:t>
      </w:r>
      <w:r>
        <w:br/>
      </w:r>
      <w:r>
        <w:rPr>
          <w:rFonts w:ascii="Times New Roman"/>
          <w:b w:val="false"/>
          <w:i w:val="false"/>
          <w:color w:val="000000"/>
          <w:sz w:val="28"/>
        </w:rPr>
        <w:t>
     Всего 3,9% от всей площади земель области занимают особо охраняемые территории, а поскольку общение с природой является для населения (особенно горожан), жизненно важной потребностью, усиливается рекреационная нагрузка на территории заповедных зон. Особое значение приобретают комплексное развитие и управление природоохранными зонами (Баянаульский Государственный Национальный природный парк, Государственный природный заказник "Пойма реки Иртыш"). При этом следует отметить, что река Иртыш и пойма являются единым природно-хозяйственным комплексом.
</w:t>
      </w:r>
      <w:r>
        <w:br/>
      </w:r>
      <w:r>
        <w:rPr>
          <w:rFonts w:ascii="Times New Roman"/>
          <w:b w:val="false"/>
          <w:i w:val="false"/>
          <w:color w:val="000000"/>
          <w:sz w:val="28"/>
        </w:rPr>
        <w:t>
           В результате браконьерства, пожаров наблюдается сокращение численности животных и птиц. За последние пять лет вдвое сократилась численность лосей.
</w:t>
      </w:r>
      <w:r>
        <w:br/>
      </w:r>
      <w:r>
        <w:rPr>
          <w:rFonts w:ascii="Times New Roman"/>
          <w:b w:val="false"/>
          <w:i w:val="false"/>
          <w:color w:val="000000"/>
          <w:sz w:val="28"/>
        </w:rPr>
        <w:t>
     В связи с передачей около 720 тыс. га площадей Семипалатинского испытательного полигона в государственный земельный запас Майского района необходимо изучение и обследование радиационной обстановки в районе полигона, а также постоянный мониторинг радиационной ситуации в данном регионе.
</w:t>
      </w:r>
      <w:r>
        <w:br/>
      </w:r>
      <w:r>
        <w:rPr>
          <w:rFonts w:ascii="Times New Roman"/>
          <w:b w:val="false"/>
          <w:i w:val="false"/>
          <w:color w:val="000000"/>
          <w:sz w:val="28"/>
        </w:rPr>
        <w:t>
     С целью получения оперативной и достоверной информации, принятия управленческих и хозяйственных решений в вопросах охраны окружающей среды и использования природных ресурсов необходима единая система мониторинга окружающей среды.
</w:t>
      </w:r>
      <w:r>
        <w:br/>
      </w:r>
      <w:r>
        <w:rPr>
          <w:rFonts w:ascii="Times New Roman"/>
          <w:b w:val="false"/>
          <w:i w:val="false"/>
          <w:color w:val="000000"/>
          <w:sz w:val="28"/>
        </w:rPr>
        <w:t>
     Следует отметить, что в области недостаточно развита сеть наблюдения (метеостанции, гидрологические посты, стационарные посты наблюдения) для проведения фонового мониторинга. Кроме того, отсутствует аналитическая база для контроля загрязнения реки Иртыш.
</w:t>
      </w:r>
      <w:r>
        <w:br/>
      </w:r>
      <w:r>
        <w:rPr>
          <w:rFonts w:ascii="Times New Roman"/>
          <w:b w:val="false"/>
          <w:i w:val="false"/>
          <w:color w:val="000000"/>
          <w:sz w:val="28"/>
        </w:rPr>
        <w:t>
     Необходимо обеспечение надлежащего мониторинга со стороны контролирующих органов за ртутным загрязнением в районе ОАО "Павлодарский химический завод", а также проведение мониторинга загрязнения поверхностных, подземных вод и повышения уровня грунтовых вод на территории области.
</w:t>
      </w:r>
      <w:r>
        <w:br/>
      </w:r>
      <w:r>
        <w:rPr>
          <w:rFonts w:ascii="Times New Roman"/>
          <w:b w:val="false"/>
          <w:i w:val="false"/>
          <w:color w:val="000000"/>
          <w:sz w:val="28"/>
        </w:rPr>
        <w:t>
     В целях снижения экологических рисков для здоровья населения области требуется проведение комплекса мероприятий, направленных на улучшение состояния природных сред, внедрение принципов здорового образа жизни, профилактику и лечение экологически зависимых заболеваний.
</w:t>
      </w:r>
      <w:r>
        <w:br/>
      </w:r>
      <w:r>
        <w:rPr>
          <w:rFonts w:ascii="Times New Roman"/>
          <w:b w:val="false"/>
          <w:i w:val="false"/>
          <w:color w:val="000000"/>
          <w:sz w:val="28"/>
        </w:rPr>
        <w:t>
     Все эти проблемы обуславливают необходимость реализации областной программы по охране окружающей среды, которая не только будет способствовать решению существующих проблем, но и позволит создать надежный механизм, обеспечивающий эффективное природопользование в будущем.
</w:t>
      </w:r>
      <w:r>
        <w:br/>
      </w:r>
      <w:r>
        <w:rPr>
          <w:rFonts w:ascii="Times New Roman"/>
          <w:b w:val="false"/>
          <w:i w:val="false"/>
          <w:color w:val="000000"/>
          <w:sz w:val="28"/>
        </w:rPr>
        <w:t>
     В соответствии с Орхусской Конвенцией, предполагающей доступность информации, участие общественности в процессе принятия решений по вопросам, касающимся окружающей среды, необходимо более широкое привлечение общественности, общественных объединений для совместного решения экологических проблем.
</w:t>
      </w:r>
      <w:r>
        <w:br/>
      </w:r>
      <w:r>
        <w:rPr>
          <w:rFonts w:ascii="Times New Roman"/>
          <w:b w:val="false"/>
          <w:i w:val="false"/>
          <w:color w:val="000000"/>
          <w:sz w:val="28"/>
        </w:rPr>
        <w:t>
     Мнение общественности будет браться во внимание при решении экологических проблем с целью минимизации возможных экологических рисков и уменьшения негативного влияния промышленной и хозяйственной деятельности на окружающую среду.
</w:t>
      </w:r>
      <w:r>
        <w:br/>
      </w:r>
      <w:r>
        <w:rPr>
          <w:rFonts w:ascii="Times New Roman"/>
          <w:b w:val="false"/>
          <w:i w:val="false"/>
          <w:color w:val="000000"/>
          <w:sz w:val="28"/>
        </w:rPr>
        <w:t>
     Слабые стороны состояния окружающей среды:
</w:t>
      </w:r>
      <w:r>
        <w:br/>
      </w:r>
      <w:r>
        <w:rPr>
          <w:rFonts w:ascii="Times New Roman"/>
          <w:b w:val="false"/>
          <w:i w:val="false"/>
          <w:color w:val="000000"/>
          <w:sz w:val="28"/>
        </w:rPr>
        <w:t>
     большой объем выбросов и стоков загрязняющих веществ предприятиями теплоэнергетики, металлургической промышленности и автотранспорта в атмосферный воздух, почву и воду;
</w:t>
      </w:r>
      <w:r>
        <w:br/>
      </w:r>
      <w:r>
        <w:rPr>
          <w:rFonts w:ascii="Times New Roman"/>
          <w:b w:val="false"/>
          <w:i w:val="false"/>
          <w:color w:val="000000"/>
          <w:sz w:val="28"/>
        </w:rPr>
        <w:t>
     наличие земель, отнесенных к территории Семипалатинского испытательного ядерного полигона;
</w:t>
      </w:r>
      <w:r>
        <w:br/>
      </w:r>
      <w:r>
        <w:rPr>
          <w:rFonts w:ascii="Times New Roman"/>
          <w:b w:val="false"/>
          <w:i w:val="false"/>
          <w:color w:val="000000"/>
          <w:sz w:val="28"/>
        </w:rPr>
        <w:t>
     высокое залегание грунтовых вод, угроза подтопления;
</w:t>
      </w:r>
      <w:r>
        <w:br/>
      </w:r>
      <w:r>
        <w:rPr>
          <w:rFonts w:ascii="Times New Roman"/>
          <w:b w:val="false"/>
          <w:i w:val="false"/>
          <w:color w:val="000000"/>
          <w:sz w:val="28"/>
        </w:rPr>
        <w:t>
     снижение балла бонитета почвы за счет засоления, ветровой эрозии;
</w:t>
      </w:r>
      <w:r>
        <w:br/>
      </w:r>
      <w:r>
        <w:rPr>
          <w:rFonts w:ascii="Times New Roman"/>
          <w:b w:val="false"/>
          <w:i w:val="false"/>
          <w:color w:val="000000"/>
          <w:sz w:val="28"/>
        </w:rPr>
        <w:t>
     недостаточное озеленение, несанкционированная вырубка, массовое старение зеленых насаждений;
</w:t>
      </w:r>
      <w:r>
        <w:br/>
      </w:r>
      <w:r>
        <w:rPr>
          <w:rFonts w:ascii="Times New Roman"/>
          <w:b w:val="false"/>
          <w:i w:val="false"/>
          <w:color w:val="000000"/>
          <w:sz w:val="28"/>
        </w:rPr>
        <w:t>
     загрязненность реки Иртыш;
</w:t>
      </w:r>
      <w:r>
        <w:br/>
      </w:r>
      <w:r>
        <w:rPr>
          <w:rFonts w:ascii="Times New Roman"/>
          <w:b w:val="false"/>
          <w:i w:val="false"/>
          <w:color w:val="000000"/>
          <w:sz w:val="28"/>
        </w:rPr>
        <w:t>
     наличие в области накопителей сточных вод промышленных предприятий, золошламоотвалов;
</w:t>
      </w:r>
      <w:r>
        <w:br/>
      </w:r>
      <w:r>
        <w:rPr>
          <w:rFonts w:ascii="Times New Roman"/>
          <w:b w:val="false"/>
          <w:i w:val="false"/>
          <w:color w:val="000000"/>
          <w:sz w:val="28"/>
        </w:rPr>
        <w:t>
     отсутствие полигонов твердых бытовых отходов, отвечающих необходимым требованиям.
</w:t>
      </w:r>
      <w:r>
        <w:br/>
      </w:r>
      <w:r>
        <w:rPr>
          <w:rFonts w:ascii="Times New Roman"/>
          <w:b w:val="false"/>
          <w:i w:val="false"/>
          <w:color w:val="000000"/>
          <w:sz w:val="28"/>
        </w:rPr>
        <w:t>
     Аспекты, позволяющие улучшать состояние окружающей среды:
</w:t>
      </w:r>
      <w:r>
        <w:br/>
      </w:r>
      <w:r>
        <w:rPr>
          <w:rFonts w:ascii="Times New Roman"/>
          <w:b w:val="false"/>
          <w:i w:val="false"/>
          <w:color w:val="000000"/>
          <w:sz w:val="28"/>
        </w:rPr>
        <w:t>
     возможность модернизации и внедрения промышленными предприятиями оборудования, отвечающего современным требованиям, для снижения объема загрязняющих выбросов и стоков;
</w:t>
      </w:r>
      <w:r>
        <w:br/>
      </w:r>
      <w:r>
        <w:rPr>
          <w:rFonts w:ascii="Times New Roman"/>
          <w:b w:val="false"/>
          <w:i w:val="false"/>
          <w:color w:val="000000"/>
          <w:sz w:val="28"/>
        </w:rPr>
        <w:t>
     высокий научно-исследовательский потенциал;
</w:t>
      </w:r>
      <w:r>
        <w:br/>
      </w:r>
      <w:r>
        <w:rPr>
          <w:rFonts w:ascii="Times New Roman"/>
          <w:b w:val="false"/>
          <w:i w:val="false"/>
          <w:color w:val="000000"/>
          <w:sz w:val="28"/>
        </w:rPr>
        <w:t>
     плоскоравнинный рельеф;
</w:t>
      </w:r>
      <w:r>
        <w:br/>
      </w:r>
      <w:r>
        <w:rPr>
          <w:rFonts w:ascii="Times New Roman"/>
          <w:b w:val="false"/>
          <w:i w:val="false"/>
          <w:color w:val="000000"/>
          <w:sz w:val="28"/>
        </w:rPr>
        <w:t>
     благоприятные условия для рассеивания вредных примесей в атмосфере за счет ветров;
</w:t>
      </w:r>
      <w:r>
        <w:br/>
      </w:r>
      <w:r>
        <w:rPr>
          <w:rFonts w:ascii="Times New Roman"/>
          <w:b w:val="false"/>
          <w:i w:val="false"/>
          <w:color w:val="000000"/>
          <w:sz w:val="28"/>
        </w:rPr>
        <w:t>
     наличие в регионе необходимой техники, оборудования для проведения рекультивационных работ.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Цель и задачи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 Программы - улучшение состояния и качества окружающей среды Павлодарской области.
</w:t>
      </w:r>
      <w:r>
        <w:br/>
      </w:r>
      <w:r>
        <w:rPr>
          <w:rFonts w:ascii="Times New Roman"/>
          <w:b w:val="false"/>
          <w:i w:val="false"/>
          <w:color w:val="000000"/>
          <w:sz w:val="28"/>
        </w:rPr>
        <w:t>
     Основными задачами Программы являются:
</w:t>
      </w:r>
      <w:r>
        <w:br/>
      </w:r>
      <w:r>
        <w:rPr>
          <w:rFonts w:ascii="Times New Roman"/>
          <w:b w:val="false"/>
          <w:i w:val="false"/>
          <w:color w:val="000000"/>
          <w:sz w:val="28"/>
        </w:rPr>
        <w:t>
     внедрение комплексной системы природоохранного управления;
</w:t>
      </w:r>
      <w:r>
        <w:br/>
      </w:r>
      <w:r>
        <w:rPr>
          <w:rFonts w:ascii="Times New Roman"/>
          <w:b w:val="false"/>
          <w:i w:val="false"/>
          <w:color w:val="000000"/>
          <w:sz w:val="28"/>
        </w:rPr>
        <w:t>
     улучшение состояния атмосферного воздуха, водных и земельных ресурсов;
</w:t>
      </w:r>
      <w:r>
        <w:br/>
      </w:r>
      <w:r>
        <w:rPr>
          <w:rFonts w:ascii="Times New Roman"/>
          <w:b w:val="false"/>
          <w:i w:val="false"/>
          <w:color w:val="000000"/>
          <w:sz w:val="28"/>
        </w:rPr>
        <w:t>
     обеспечение радиационной безопасности населения области;
</w:t>
      </w:r>
      <w:r>
        <w:br/>
      </w:r>
      <w:r>
        <w:rPr>
          <w:rFonts w:ascii="Times New Roman"/>
          <w:b w:val="false"/>
          <w:i w:val="false"/>
          <w:color w:val="000000"/>
          <w:sz w:val="28"/>
        </w:rPr>
        <w:t>
     обеспечение мониторинга окружающей среды;
</w:t>
      </w:r>
      <w:r>
        <w:br/>
      </w:r>
      <w:r>
        <w:rPr>
          <w:rFonts w:ascii="Times New Roman"/>
          <w:b w:val="false"/>
          <w:i w:val="false"/>
          <w:color w:val="000000"/>
          <w:sz w:val="28"/>
        </w:rPr>
        <w:t>
     управление промышленными и твердыми бытовыми отходами;
</w:t>
      </w:r>
      <w:r>
        <w:br/>
      </w:r>
      <w:r>
        <w:rPr>
          <w:rFonts w:ascii="Times New Roman"/>
          <w:b w:val="false"/>
          <w:i w:val="false"/>
          <w:color w:val="000000"/>
          <w:sz w:val="28"/>
        </w:rPr>
        <w:t>
     снижение экологических рисков, влияющих на здоровье населения области;
</w:t>
      </w:r>
      <w:r>
        <w:br/>
      </w:r>
      <w:r>
        <w:rPr>
          <w:rFonts w:ascii="Times New Roman"/>
          <w:b w:val="false"/>
          <w:i w:val="false"/>
          <w:color w:val="000000"/>
          <w:sz w:val="28"/>
        </w:rPr>
        <w:t>
     внедрение научного обеспечения при проведении мероприятий по охране окружающей среды.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Основные направления и механизм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Основными направлениями Программы являются:
</w:t>
      </w:r>
      <w:r>
        <w:br/>
      </w:r>
      <w:r>
        <w:rPr>
          <w:rFonts w:ascii="Times New Roman"/>
          <w:b w:val="false"/>
          <w:i w:val="false"/>
          <w:color w:val="000000"/>
          <w:sz w:val="28"/>
        </w:rPr>
        <w:t>
     внедрение комплексной системы природоохранного управления;
</w:t>
      </w:r>
      <w:r>
        <w:br/>
      </w:r>
      <w:r>
        <w:rPr>
          <w:rFonts w:ascii="Times New Roman"/>
          <w:b w:val="false"/>
          <w:i w:val="false"/>
          <w:color w:val="000000"/>
          <w:sz w:val="28"/>
        </w:rPr>
        <w:t>
     охрана атмосферного воздуха;
</w:t>
      </w:r>
      <w:r>
        <w:br/>
      </w:r>
      <w:r>
        <w:rPr>
          <w:rFonts w:ascii="Times New Roman"/>
          <w:b w:val="false"/>
          <w:i w:val="false"/>
          <w:color w:val="000000"/>
          <w:sz w:val="28"/>
        </w:rPr>
        <w:t>
     охрана водных ресурсов и улучшение качества водоснабжения;
</w:t>
      </w:r>
      <w:r>
        <w:br/>
      </w:r>
      <w:r>
        <w:rPr>
          <w:rFonts w:ascii="Times New Roman"/>
          <w:b w:val="false"/>
          <w:i w:val="false"/>
          <w:color w:val="000000"/>
          <w:sz w:val="28"/>
        </w:rPr>
        <w:t>
     сбор, транспортировка, хранение и утилизация промышленных и бытовых отходов;
</w:t>
      </w:r>
      <w:r>
        <w:br/>
      </w:r>
      <w:r>
        <w:rPr>
          <w:rFonts w:ascii="Times New Roman"/>
          <w:b w:val="false"/>
          <w:i w:val="false"/>
          <w:color w:val="000000"/>
          <w:sz w:val="28"/>
        </w:rPr>
        <w:t>
     охрана биоресурсов;
</w:t>
      </w:r>
      <w:r>
        <w:br/>
      </w:r>
      <w:r>
        <w:rPr>
          <w:rFonts w:ascii="Times New Roman"/>
          <w:b w:val="false"/>
          <w:i w:val="false"/>
          <w:color w:val="000000"/>
          <w:sz w:val="28"/>
        </w:rPr>
        <w:t>
     охрана и рациональное использование земельных ресурсов;
</w:t>
      </w:r>
      <w:r>
        <w:br/>
      </w:r>
      <w:r>
        <w:rPr>
          <w:rFonts w:ascii="Times New Roman"/>
          <w:b w:val="false"/>
          <w:i w:val="false"/>
          <w:color w:val="000000"/>
          <w:sz w:val="28"/>
        </w:rPr>
        <w:t>
     обеспечение радиационной безопасности;
</w:t>
      </w:r>
      <w:r>
        <w:br/>
      </w:r>
      <w:r>
        <w:rPr>
          <w:rFonts w:ascii="Times New Roman"/>
          <w:b w:val="false"/>
          <w:i w:val="false"/>
          <w:color w:val="000000"/>
          <w:sz w:val="28"/>
        </w:rPr>
        <w:t>
     совершенствование системы экологического мониторинга;
</w:t>
      </w:r>
      <w:r>
        <w:br/>
      </w:r>
      <w:r>
        <w:rPr>
          <w:rFonts w:ascii="Times New Roman"/>
          <w:b w:val="false"/>
          <w:i w:val="false"/>
          <w:color w:val="000000"/>
          <w:sz w:val="28"/>
        </w:rPr>
        <w:t>
     улучшение экологической ситуации в сельских районах;
</w:t>
      </w:r>
      <w:r>
        <w:br/>
      </w:r>
      <w:r>
        <w:rPr>
          <w:rFonts w:ascii="Times New Roman"/>
          <w:b w:val="false"/>
          <w:i w:val="false"/>
          <w:color w:val="000000"/>
          <w:sz w:val="28"/>
        </w:rPr>
        <w:t>
     снижение экологических рисков для здоровья населения.
</w:t>
      </w:r>
      <w:r>
        <w:br/>
      </w:r>
      <w:r>
        <w:rPr>
          <w:rFonts w:ascii="Times New Roman"/>
          <w:b w:val="false"/>
          <w:i w:val="false"/>
          <w:color w:val="000000"/>
          <w:sz w:val="28"/>
        </w:rPr>
        <w:t>
     Внедрение комплексной системы природоохранного управления позволит разработать и использовать в государственных органах систему природоохранного управления в соответствии с международными стандартами ISO 14001 (ГОСТ РК), которая будет включать в себя организационную структуру, планирование, ответственность, методы, процедуры, процессы и ресурсы, необходимые для разработки, внедрения, анализа и поддержания экологической политики. На предприятиях области планируется внедрение международных стандартов ISO 9001, что обеспечит эффективное планирование и проведение мероприятий по охране окружающей среды, паритетную ответственность, информированность и вовлечение всех заинтересованных сторон в решение природоохранных проблем.
</w:t>
      </w:r>
      <w:r>
        <w:br/>
      </w:r>
      <w:r>
        <w:rPr>
          <w:rFonts w:ascii="Times New Roman"/>
          <w:b w:val="false"/>
          <w:i w:val="false"/>
          <w:color w:val="000000"/>
          <w:sz w:val="28"/>
        </w:rPr>
        <w:t>
     Снижение выбросов предприятий теплоэнергетики, угледобычи и металлургии области будет достигаться с помощью модернизации и реконструкции оборудования, установки фильтров нового поколения, пылеподавления и внедрения новых технологий. Данные мероприятия являются приоритетными и занимают около 84,5 % объема всей Программы.
</w:t>
      </w:r>
      <w:r>
        <w:br/>
      </w:r>
      <w:r>
        <w:rPr>
          <w:rFonts w:ascii="Times New Roman"/>
          <w:b w:val="false"/>
          <w:i w:val="false"/>
          <w:color w:val="000000"/>
          <w:sz w:val="28"/>
        </w:rPr>
        <w:t>
     Охрана водных ресурсов и улучшение качества водоснабжения включает в себя охрану водных ресурсов на промышленных предприятиях области. Планируется проводить мониторинг ртутного загрязнения после окончания демеркуризационных работ по локализации очага ртутного загрязнения и научно-исследовательские работы по изучению загрязнения ртутью водных источников, прилегающих к ОАО "Павлодарский химический завод". Предусматриваются также научные исследования по локализации очага ртутного загрязнения накопителя сточных вод "Былкылдак", использование грунтовых вод для технических нужд, карьерных вод для пылеподавления на промышленных предприятиях; ликвидация проблемы подтопления и заболачивания селитебных территорий, которая будет решена путем создания дренажной сети и строительства ливневой канализации в городе Павлодаре.
</w:t>
      </w:r>
      <w:r>
        <w:br/>
      </w:r>
      <w:r>
        <w:rPr>
          <w:rFonts w:ascii="Times New Roman"/>
          <w:b w:val="false"/>
          <w:i w:val="false"/>
          <w:color w:val="000000"/>
          <w:sz w:val="28"/>
        </w:rPr>
        <w:t>
     При проведении русловых регулировочных, противопаводковых и берегоукрепительных работ будет построена противопаводковая дамба в восточной части города Аксу. В 2005 году будут продолжены берегоукрепительные работы на излучине реки Иртыш в районе Южного водозабора, расчистке протоки русла реки Иртыш в районе села Новоямышево, будет разработан и внедрен проект трансграничного управления водными ресурсами бассейна реки Иртыш, на который предполагаются направить средства в размере 165,0 млн. тенге.
</w:t>
      </w:r>
      <w:r>
        <w:br/>
      </w:r>
      <w:r>
        <w:rPr>
          <w:rFonts w:ascii="Times New Roman"/>
          <w:b w:val="false"/>
          <w:i w:val="false"/>
          <w:color w:val="000000"/>
          <w:sz w:val="28"/>
        </w:rPr>
        <w:t>
     Проблема водопользования и обеспечения населения области качественной питьевой водой будет решаться путем усиления контроля за качеством питьевой воды в городах и районах области. Кроме этого, в 2005 году продолжатся работы по капитальному ремонту системы канализации в селе Успенка, будет разработана проектная документация на капитальный ремонт насосных канализационных сооружений в городах Экибастузе и Аксу, строительство очистных сооружений для вновь введенных объектов социальной сферы и реконструкцию существующих систем канализации в городах и районах области.
</w:t>
      </w:r>
      <w:r>
        <w:br/>
      </w:r>
      <w:r>
        <w:rPr>
          <w:rFonts w:ascii="Times New Roman"/>
          <w:b w:val="false"/>
          <w:i w:val="false"/>
          <w:color w:val="000000"/>
          <w:sz w:val="28"/>
        </w:rPr>
        <w:t>
     Мероприятия по сбору, транспортировке, хранению и утилизации промышленных и бытовых отходов позволят снизить загрязнение атмосферного воздуха, подземных вод за счет рекультивации накопителя твердых отходов ЗАО "Павлодарский нефтехимический завод", пылящих зольных пляжей ТОО "АЕS Экибастуз", снижения пыления зольных пляжей ОАО "Станция Экибастузская ГРЭС-2", рекультивации отвалов "Северный" и "Западный", удлинения дамбы золоотвала ОАО "Станция Экибастузская ГРЭС-2", наращивания секции N 2 золоотвала N 2 Аксуской ТЭС ОАО "Евроазиатская энергетическая корпорация".
</w:t>
      </w:r>
      <w:r>
        <w:br/>
      </w:r>
      <w:r>
        <w:rPr>
          <w:rFonts w:ascii="Times New Roman"/>
          <w:b w:val="false"/>
          <w:i w:val="false"/>
          <w:color w:val="000000"/>
          <w:sz w:val="28"/>
        </w:rPr>
        <w:t>
     В 2005-2007 годах будет обеспечиваться мониторинг и контроль мест захоронения токсичных промышленных отходов, продолжатся работы по сбору и утилизации ртутьсодержащих ламп в государственных учреждениях области, планируется провести исследования применения гуминовых препаратов, получаемых в процессе переработки отходов угольного производства, консервацию полигона для захоронения токсичных отходов I-II классов опасности.
</w:t>
      </w:r>
      <w:r>
        <w:br/>
      </w:r>
      <w:r>
        <w:rPr>
          <w:rFonts w:ascii="Times New Roman"/>
          <w:b w:val="false"/>
          <w:i w:val="false"/>
          <w:color w:val="000000"/>
          <w:sz w:val="28"/>
        </w:rPr>
        <w:t>
     За три года планируется разработать и внедрить систему управления твердыми бытовыми отходами в городах области. Необходимо произвести реконструкцию действующих полигонов твердых бытовых отходов, повысить административную ответственность населения за свалку мусора, навоза и других отходов в неотведенных местах. Продолжатся работы по санитарной очистке населенных пунктов области.
</w:t>
      </w:r>
      <w:r>
        <w:br/>
      </w:r>
      <w:r>
        <w:rPr>
          <w:rFonts w:ascii="Times New Roman"/>
          <w:b w:val="false"/>
          <w:i w:val="false"/>
          <w:color w:val="000000"/>
          <w:sz w:val="28"/>
        </w:rPr>
        <w:t>
     В целях рационального использования земель, повышения плодородия почв и охраны земельных ресурсов планируется разработка и внедрение оптимальной современной агроэкологической модели, проведение противодеградационных агромероприятий, то есть стимулирование использования экологичных принципов ведения сельского хозяйства с дальнейшим распространением по всей области, проведение залужения малопродуктивных и рекультивации нарушенных земель населенных пунктов области.
</w:t>
      </w:r>
      <w:r>
        <w:br/>
      </w:r>
      <w:r>
        <w:rPr>
          <w:rFonts w:ascii="Times New Roman"/>
          <w:b w:val="false"/>
          <w:i w:val="false"/>
          <w:color w:val="000000"/>
          <w:sz w:val="28"/>
        </w:rPr>
        <w:t>
     Улучшения радиационной безопасности планируется достичь путем реализации пилотного проекта "Проведение радиационных исследований на землях бывшего Семипалатинского испытательного ядерного полигона" за счет инвестиций в объеме 165,0 млн. тенге. Кроме того, продолжатся работы по радиологическому обследованию части территории Майского, Лебяжинского и Баянаульского районов, прилегающих к бывшему Семипалатинскому испытательному ядерному полигону, и радоновому картированию населенных пунктов данных территорий. На специальном полигоне будут захоронены источники ионизирующего излучения с истекшим сроком службы Павлодарского химического завода, являющиеся радиоактивными отходами.
</w:t>
      </w:r>
      <w:r>
        <w:br/>
      </w:r>
      <w:r>
        <w:rPr>
          <w:rFonts w:ascii="Times New Roman"/>
          <w:b w:val="false"/>
          <w:i w:val="false"/>
          <w:color w:val="000000"/>
          <w:sz w:val="28"/>
        </w:rPr>
        <w:t>
     Планируется выполнение работ по осуществлению постоянного экологического мониторинга атмосферного воздуха в селитебной зоне городов Павлодара и Экибастуза.
</w:t>
      </w:r>
      <w:r>
        <w:br/>
      </w:r>
      <w:r>
        <w:rPr>
          <w:rFonts w:ascii="Times New Roman"/>
          <w:b w:val="false"/>
          <w:i w:val="false"/>
          <w:color w:val="000000"/>
          <w:sz w:val="28"/>
        </w:rPr>
        <w:t>
     Снижение загрязнения атмосферного воздуха в сельских районах будет достигаться за счет установки пылеулавливающего оборудования на стационарных отопительных источниках государственных организаций. Планируется разработка проектной документации на строительство и капитальный ремонт очистных сооружений и канализационных систем сельских населенных пунктов, очистка русла реки Иртыш от иловых отложений в районе насосных станций.
</w:t>
      </w:r>
      <w:r>
        <w:br/>
      </w:r>
      <w:r>
        <w:rPr>
          <w:rFonts w:ascii="Times New Roman"/>
          <w:b w:val="false"/>
          <w:i w:val="false"/>
          <w:color w:val="000000"/>
          <w:sz w:val="28"/>
        </w:rPr>
        <w:t>
     В целях снижения экологических рисков для здоровья населения области планируется проведение научно-исследовательских работ по уменьшению токсичного воздействия тяжелых металлов, находящихся в почве, с помощью обработки земель гуминовым сорбирующим реагентоми и проведение мероприятий по экологической пропаганде и просвещению.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Необходимые ресурсы и источники финансирования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Источниками финансирования Программы являются средства областного бюджета, собственные средства предприятий и иные финансовые источники, не запрещенные законодательством Республики Казахстан.
</w:t>
      </w:r>
      <w:r>
        <w:br/>
      </w:r>
      <w:r>
        <w:rPr>
          <w:rFonts w:ascii="Times New Roman"/>
          <w:b w:val="false"/>
          <w:i w:val="false"/>
          <w:color w:val="000000"/>
          <w:sz w:val="28"/>
        </w:rPr>
        <w:t>
     Общие затраты на реализацию Программы предусматриваются в сумме 8 887,9 млн. тенге, в том числе: областной бюджет - 542,2 млн. тенге (2005 год - 185,2 млн. тенге, 2006 год - 174,3 млн. тенге, 2007 год - 182,7 млн. тенге), средства предприятий - 8 015,7 млн. тенге (2005 год - 4 102,7 млн. тенге, 2006 год - 1 711,3 млн. тенге, 2007 год - 2 201,7 млн. тенге), иные финансовые источники, не запрещенные законодательством Республики Казахстан - 330,0 млн. тенге (2005 год - 99,0 млн. тенге, 2006 год - 99,0 млн. тенге, 2007 год - 132,0 млн. тенге).
</w:t>
      </w:r>
      <w:r>
        <w:br/>
      </w:r>
      <w:r>
        <w:rPr>
          <w:rFonts w:ascii="Times New Roman"/>
          <w:b w:val="false"/>
          <w:i w:val="false"/>
          <w:color w:val="000000"/>
          <w:sz w:val="28"/>
        </w:rPr>
        <w:t>
     Объемы финансирования на 2005-2007 годы будут уточняться после формирования проекта местных бюджетов на соответствующий год.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Ожидаемые результаты от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результате выполнения природоохранных мероприятий к 2008 году будет достигнуто улучшение экологической обстановки в регионе.
</w:t>
      </w:r>
      <w:r>
        <w:br/>
      </w:r>
      <w:r>
        <w:rPr>
          <w:rFonts w:ascii="Times New Roman"/>
          <w:b w:val="false"/>
          <w:i w:val="false"/>
          <w:color w:val="000000"/>
          <w:sz w:val="28"/>
        </w:rPr>
        <w:t>
     В государственных органах области будет использоваться система природоохранного управления в соответствии с международными стандартами ISO 14001 (ГОСТ РК), что позволит определить экологическую политику для Павлодарской области, идентифицировать экологические аспекты, требования законодательных актов, приоритеты, установить соответствующие целевые и плановые экологические показатели.
</w:t>
      </w:r>
      <w:r>
        <w:br/>
      </w:r>
      <w:r>
        <w:rPr>
          <w:rFonts w:ascii="Times New Roman"/>
          <w:b w:val="false"/>
          <w:i w:val="false"/>
          <w:color w:val="000000"/>
          <w:sz w:val="28"/>
        </w:rPr>
        <w:t>
     Улучшится качество атмосферного воздуха в городах Павлодаре, Экибастузе и Аксу, снизятся выбросы пыли (золы) до ПДК максимально разовой 0,5 мг/кв.м., ПДК среднесуточной 0,15 мг/кв.м., выбросы оксидов углерода - до ПДК максимально разовой 5,0 мг/ кв.м., ПДК среднесуточной 3,0 мг/кв.м., выбросы оксидов азота - до ПДК маскимально разовой 5,0 мг/ кв.м., ПДК среднесуточной 0,15 мг/кв.м.
</w:t>
      </w:r>
      <w:r>
        <w:br/>
      </w:r>
      <w:r>
        <w:rPr>
          <w:rFonts w:ascii="Times New Roman"/>
          <w:b w:val="false"/>
          <w:i w:val="false"/>
          <w:color w:val="000000"/>
          <w:sz w:val="28"/>
        </w:rPr>
        <w:t>
     Выбросы в атмосферный воздух от автотранспорта в городах снизятся на 10 %.
</w:t>
      </w:r>
      <w:r>
        <w:br/>
      </w:r>
      <w:r>
        <w:rPr>
          <w:rFonts w:ascii="Times New Roman"/>
          <w:b w:val="false"/>
          <w:i w:val="false"/>
          <w:color w:val="000000"/>
          <w:sz w:val="28"/>
        </w:rPr>
        <w:t>
     Снижение загрязнения реки Иртыш достигнет ПДК по всем створам: медь - 0,001 мг/л, цинк - 0,01 мг/л, нефтепродукты - 0,05 мг/л, марганец - 0,01 мг/л, железо - 0,1 мг/л.
</w:t>
      </w:r>
      <w:r>
        <w:br/>
      </w:r>
      <w:r>
        <w:rPr>
          <w:rFonts w:ascii="Times New Roman"/>
          <w:b w:val="false"/>
          <w:i w:val="false"/>
          <w:color w:val="000000"/>
          <w:sz w:val="28"/>
        </w:rPr>
        <w:t>
     Проведение мероприятий по водоснабжению позволит улучшить качество питьевой воды в городах и сельских населенных пунктах области, что благоприятно отразится на здоровье населения области.
</w:t>
      </w:r>
      <w:r>
        <w:br/>
      </w:r>
      <w:r>
        <w:rPr>
          <w:rFonts w:ascii="Times New Roman"/>
          <w:b w:val="false"/>
          <w:i w:val="false"/>
          <w:color w:val="000000"/>
          <w:sz w:val="28"/>
        </w:rPr>
        <w:t>
     Произойдет снижение на 10 % уровня загрязнения почвенного покрова за счет уменьшения количества органических загрязнений, что позволит повысить эффективность использования земель в районах и реабилитировать земли для возвращения их в хозяйственный оборот.
</w:t>
      </w:r>
      <w:r>
        <w:br/>
      </w:r>
      <w:r>
        <w:rPr>
          <w:rFonts w:ascii="Times New Roman"/>
          <w:b w:val="false"/>
          <w:i w:val="false"/>
          <w:color w:val="000000"/>
          <w:sz w:val="28"/>
        </w:rPr>
        <w:t>
     Возрастет объем переработки и утилизации твердых бытовых отходов, будет обеспечиваться поддержание надлежащего экологического и санитарного состояния территорий городов и районов области. Объем переработки ферросплавов на промышленных предприятиях достигнет 100 %. Снизится воздействие накопителей промышленных отходов, золоотвалов и отвалов вскрышных пород промышленных предприятий области.
</w:t>
      </w:r>
      <w:r>
        <w:br/>
      </w:r>
      <w:r>
        <w:rPr>
          <w:rFonts w:ascii="Times New Roman"/>
          <w:b w:val="false"/>
          <w:i w:val="false"/>
          <w:color w:val="000000"/>
          <w:sz w:val="28"/>
        </w:rPr>
        <w:t>
     Ужесточится контроль за захоронением токсичных отходов и применением пестицидов I и II групп опасности (сильно токсичные), что также позволит уменьшить загрязнение окружающей среды.
</w:t>
      </w:r>
      <w:r>
        <w:br/>
      </w:r>
      <w:r>
        <w:rPr>
          <w:rFonts w:ascii="Times New Roman"/>
          <w:b w:val="false"/>
          <w:i w:val="false"/>
          <w:color w:val="000000"/>
          <w:sz w:val="28"/>
        </w:rPr>
        <w:t>
     В целом по области ожидается сохранение и увеличение на 10 % площади зеленых насаждений.
</w:t>
      </w:r>
      <w:r>
        <w:br/>
      </w:r>
      <w:r>
        <w:rPr>
          <w:rFonts w:ascii="Times New Roman"/>
          <w:b w:val="false"/>
          <w:i w:val="false"/>
          <w:color w:val="000000"/>
          <w:sz w:val="28"/>
        </w:rPr>
        <w:t>
     В ходе выполнения Программы будет положена основа для достижения экологического благополучия в Павлодарской области.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План мероприятий по реализации областной программы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охране окружающей среды на 2005-2007 годы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3399"/>
        <w:gridCol w:w="1482"/>
        <w:gridCol w:w="2929"/>
        <w:gridCol w:w="1889"/>
        <w:gridCol w:w="1389"/>
        <w:gridCol w:w="1367"/>
      </w:tblGrid>
      <w:tr>
        <w:trPr>
          <w:trHeight w:val="147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п/п
</w:t>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Мероприятия
</w:t>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Форма завершения
</w:t>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Ответственные за исполнение
</w:t>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Срок исполнения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Предпола гаемые расходы (млн.тенге)
</w:t>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Источники финансирования
</w:t>
            </w:r>
            <w:r>
              <w:rPr>
                <w:rFonts w:ascii="Times New Roman"/>
                <w:b w:val="false"/>
                <w:i w:val="false"/>
                <w:color w:val="000000"/>
                <w:sz w:val="20"/>
              </w:rPr>
              <w:t>
</w:t>
            </w:r>
          </w:p>
        </w:tc>
      </w:tr>
      <w:tr>
        <w:trPr>
          <w:trHeight w:val="36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r>
      <w:tr>
        <w:trPr>
          <w:trHeight w:val="36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Внедрение комплексной системы природоохранного управления
</w:t>
            </w:r>
            <w:r>
              <w:rPr>
                <w:rFonts w:ascii="Times New Roman"/>
                <w:b w:val="false"/>
                <w:i w:val="false"/>
                <w:color w:val="000000"/>
                <w:sz w:val="20"/>
              </w:rPr>
              <w:t>
</w:t>
            </w:r>
          </w:p>
        </w:tc>
      </w:tr>
      <w:tr>
        <w:trPr>
          <w:trHeight w:val="381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внедрение в государственных органах  области (по согласованию) системы природоохранного управления в соответствии с международными стандартами ISO 14001 (ГОСТ РК)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Павлодарское областное территориальное управление охраны окружающей среды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Охрана атмосферного воздуха
</w:t>
            </w:r>
            <w:r>
              <w:rPr>
                <w:rFonts w:ascii="Times New Roman"/>
                <w:b w:val="false"/>
                <w:i w:val="false"/>
                <w:color w:val="000000"/>
                <w:sz w:val="20"/>
              </w:rPr>
              <w:t>
</w:t>
            </w:r>
          </w:p>
        </w:tc>
      </w:tr>
      <w:tr>
        <w:trPr>
          <w:trHeight w:val="1335"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Ремонт золоулавливающих установок котлов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 "Павлодарэнерго" (ПТЭЦ-2, ПТЭЦ-3)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r>
              <w:br/>
            </w:r>
            <w:r>
              <w:rPr>
                <w:rFonts w:ascii="Times New Roman"/>
                <w:b w:val="false"/>
                <w:i w:val="false"/>
                <w:color w:val="000000"/>
                <w:sz w:val="20"/>
              </w:rPr>
              <w:t>
2006 год
</w:t>
            </w:r>
            <w:r>
              <w:br/>
            </w:r>
            <w:r>
              <w:rPr>
                <w:rFonts w:ascii="Times New Roman"/>
                <w:b w:val="false"/>
                <w:i w:val="false"/>
                <w:color w:val="000000"/>
                <w:sz w:val="20"/>
              </w:rPr>
              <w:t>
2007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r>
              <w:br/>
            </w:r>
            <w:r>
              <w:rPr>
                <w:rFonts w:ascii="Times New Roman"/>
                <w:b w:val="false"/>
                <w:i w:val="false"/>
                <w:color w:val="000000"/>
                <w:sz w:val="20"/>
              </w:rPr>
              <w:t>
26,526,5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предприятия
</w:t>
            </w:r>
          </w:p>
        </w:tc>
      </w:tr>
      <w:tr>
        <w:trPr>
          <w:trHeight w:val="135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Ремонт аспирационных установок топливоподачи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 "Павлодарэнерго" (ПТЭЦ-2, ПТЭЦ-3)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r>
              <w:br/>
            </w:r>
            <w:r>
              <w:rPr>
                <w:rFonts w:ascii="Times New Roman"/>
                <w:b w:val="false"/>
                <w:i w:val="false"/>
                <w:color w:val="000000"/>
                <w:sz w:val="20"/>
              </w:rPr>
              <w:t>
2006 год
</w:t>
            </w:r>
            <w:r>
              <w:br/>
            </w:r>
            <w:r>
              <w:rPr>
                <w:rFonts w:ascii="Times New Roman"/>
                <w:b w:val="false"/>
                <w:i w:val="false"/>
                <w:color w:val="000000"/>
                <w:sz w:val="20"/>
              </w:rPr>
              <w:t>
2007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r>
              <w:br/>
            </w:r>
            <w:r>
              <w:rPr>
                <w:rFonts w:ascii="Times New Roman"/>
                <w:b w:val="false"/>
                <w:i w:val="false"/>
                <w:color w:val="000000"/>
                <w:sz w:val="20"/>
              </w:rPr>
              <w:t>
3,4
</w:t>
            </w:r>
            <w:r>
              <w:br/>
            </w:r>
            <w:r>
              <w:rPr>
                <w:rFonts w:ascii="Times New Roman"/>
                <w:b w:val="false"/>
                <w:i w:val="false"/>
                <w:color w:val="000000"/>
                <w:sz w:val="20"/>
              </w:rPr>
              <w:t>
3,2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предприятия
</w:t>
            </w:r>
          </w:p>
        </w:tc>
      </w:tr>
      <w:tr>
        <w:trPr>
          <w:trHeight w:val="138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Реконструкция труб "Вентури"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 "Павлодарэнерго" (ПТЭЦ-2, ПТЭЦ-3)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r>
              <w:br/>
            </w:r>
            <w:r>
              <w:rPr>
                <w:rFonts w:ascii="Times New Roman"/>
                <w:b w:val="false"/>
                <w:i w:val="false"/>
                <w:color w:val="000000"/>
                <w:sz w:val="20"/>
              </w:rPr>
              <w:t>
2007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r>
              <w:br/>
            </w:r>
            <w:r>
              <w:rPr>
                <w:rFonts w:ascii="Times New Roman"/>
                <w:b w:val="false"/>
                <w:i w:val="false"/>
                <w:color w:val="000000"/>
                <w:sz w:val="20"/>
              </w:rPr>
              <w:t>
1,7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предприятия
</w:t>
            </w:r>
          </w:p>
        </w:tc>
      </w:tr>
      <w:tr>
        <w:trPr>
          <w:trHeight w:val="135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Ремонт горелок котлов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 "Павлодарэнерго" (ПТЭЦ-2, ПТЭЦ-3)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r>
              <w:br/>
            </w:r>
            <w:r>
              <w:rPr>
                <w:rFonts w:ascii="Times New Roman"/>
                <w:b w:val="false"/>
                <w:i w:val="false"/>
                <w:color w:val="000000"/>
                <w:sz w:val="20"/>
              </w:rPr>
              <w:t>
2006 год
</w:t>
            </w:r>
            <w:r>
              <w:br/>
            </w:r>
            <w:r>
              <w:rPr>
                <w:rFonts w:ascii="Times New Roman"/>
                <w:b w:val="false"/>
                <w:i w:val="false"/>
                <w:color w:val="000000"/>
                <w:sz w:val="20"/>
              </w:rPr>
              <w:t>
2007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r>
              <w:br/>
            </w:r>
            <w:r>
              <w:rPr>
                <w:rFonts w:ascii="Times New Roman"/>
                <w:b w:val="false"/>
                <w:i w:val="false"/>
                <w:color w:val="000000"/>
                <w:sz w:val="20"/>
              </w:rPr>
              <w:t>
3,4
</w:t>
            </w:r>
            <w:r>
              <w:br/>
            </w:r>
            <w:r>
              <w:rPr>
                <w:rFonts w:ascii="Times New Roman"/>
                <w:b w:val="false"/>
                <w:i w:val="false"/>
                <w:color w:val="000000"/>
                <w:sz w:val="20"/>
              </w:rPr>
              <w:t>
3,2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предприятия
</w:t>
            </w:r>
          </w:p>
        </w:tc>
      </w:tr>
      <w:tr>
        <w:trPr>
          <w:trHeight w:val="111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Реконструкция системы золоулавливания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ТОО  "АЕS Экибастуз"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r>
              <w:br/>
            </w:r>
            <w:r>
              <w:rPr>
                <w:rFonts w:ascii="Times New Roman"/>
                <w:b w:val="false"/>
                <w:i w:val="false"/>
                <w:color w:val="000000"/>
                <w:sz w:val="20"/>
              </w:rPr>
              <w:t>
2006 год
</w:t>
            </w:r>
            <w:r>
              <w:br/>
            </w:r>
            <w:r>
              <w:rPr>
                <w:rFonts w:ascii="Times New Roman"/>
                <w:b w:val="false"/>
                <w:i w:val="false"/>
                <w:color w:val="000000"/>
                <w:sz w:val="20"/>
              </w:rPr>
              <w:t>
2007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r>
              <w:br/>
            </w:r>
            <w:r>
              <w:rPr>
                <w:rFonts w:ascii="Times New Roman"/>
                <w:b w:val="false"/>
                <w:i w:val="false"/>
                <w:color w:val="000000"/>
                <w:sz w:val="20"/>
              </w:rPr>
              <w:t>
100,0
</w:t>
            </w:r>
            <w:r>
              <w:br/>
            </w:r>
            <w:r>
              <w:rPr>
                <w:rFonts w:ascii="Times New Roman"/>
                <w:b w:val="false"/>
                <w:i w:val="false"/>
                <w:color w:val="000000"/>
                <w:sz w:val="20"/>
              </w:rPr>
              <w:t>
250,0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предприятия
</w:t>
            </w:r>
          </w:p>
        </w:tc>
      </w:tr>
      <w:tr>
        <w:trPr>
          <w:trHeight w:val="243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Реконструкция и замена электрофильтров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Аксуская тепловая электростанция АО  "Евроазиатская энергетическая корпорация"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r>
              <w:br/>
            </w:r>
            <w:r>
              <w:rPr>
                <w:rFonts w:ascii="Times New Roman"/>
                <w:b w:val="false"/>
                <w:i w:val="false"/>
                <w:color w:val="000000"/>
                <w:sz w:val="20"/>
              </w:rPr>
              <w:t>
2006 год
</w:t>
            </w:r>
            <w:r>
              <w:br/>
            </w:r>
            <w:r>
              <w:rPr>
                <w:rFonts w:ascii="Times New Roman"/>
                <w:b w:val="false"/>
                <w:i w:val="false"/>
                <w:color w:val="000000"/>
                <w:sz w:val="20"/>
              </w:rPr>
              <w:t>
2007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285,0
</w:t>
            </w:r>
            <w:r>
              <w:br/>
            </w:r>
            <w:r>
              <w:rPr>
                <w:rFonts w:ascii="Times New Roman"/>
                <w:b w:val="false"/>
                <w:i w:val="false"/>
                <w:color w:val="000000"/>
                <w:sz w:val="20"/>
              </w:rPr>
              <w:t>
290,0255,6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предприятия
</w:t>
            </w:r>
          </w:p>
        </w:tc>
      </w:tr>
      <w:tr>
        <w:trPr>
          <w:trHeight w:val="480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внедрение системы обеспыливания при добыче, погрузке и транспортировке угля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ДГП Казахский научно-исследовательский институт по безопасности работ в горной промышленности (по согласованию), разрез "Восточный" АО "Евроазиатская энергетическая корпорация"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r>
              <w:br/>
            </w:r>
            <w:r>
              <w:rPr>
                <w:rFonts w:ascii="Times New Roman"/>
                <w:b w:val="false"/>
                <w:i w:val="false"/>
                <w:color w:val="000000"/>
                <w:sz w:val="20"/>
              </w:rPr>
              <w:t>
2006 год
</w:t>
            </w:r>
            <w:r>
              <w:br/>
            </w:r>
            <w:r>
              <w:rPr>
                <w:rFonts w:ascii="Times New Roman"/>
                <w:b w:val="false"/>
                <w:i w:val="false"/>
                <w:color w:val="000000"/>
                <w:sz w:val="20"/>
              </w:rPr>
              <w:t>
2007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r>
              <w:br/>
            </w:r>
            <w:r>
              <w:rPr>
                <w:rFonts w:ascii="Times New Roman"/>
                <w:b w:val="false"/>
                <w:i w:val="false"/>
                <w:color w:val="000000"/>
                <w:sz w:val="20"/>
              </w:rPr>
              <w:t>
2,5
</w:t>
            </w:r>
            <w:r>
              <w:br/>
            </w:r>
            <w:r>
              <w:rPr>
                <w:rFonts w:ascii="Times New Roman"/>
                <w:b w:val="false"/>
                <w:i w:val="false"/>
                <w:color w:val="000000"/>
                <w:sz w:val="20"/>
              </w:rPr>
              <w:t>
1,0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предприятия
</w:t>
            </w:r>
          </w:p>
        </w:tc>
      </w:tr>
      <w:tr>
        <w:trPr>
          <w:trHeight w:val="264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Пылеподавление при добыче угля, обработка площадок и временных автодорог в карьере пылесвязывающими материалами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Разрезы "Богатырь", "Северный" ТОО "Богатырь Аксес Комир"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r>
              <w:br/>
            </w:r>
            <w:r>
              <w:rPr>
                <w:rFonts w:ascii="Times New Roman"/>
                <w:b w:val="false"/>
                <w:i w:val="false"/>
                <w:color w:val="000000"/>
                <w:sz w:val="20"/>
              </w:rPr>
              <w:t>
2006 год
</w:t>
            </w:r>
            <w:r>
              <w:br/>
            </w:r>
            <w:r>
              <w:rPr>
                <w:rFonts w:ascii="Times New Roman"/>
                <w:b w:val="false"/>
                <w:i w:val="false"/>
                <w:color w:val="000000"/>
                <w:sz w:val="20"/>
              </w:rPr>
              <w:t>
2007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r>
              <w:br/>
            </w:r>
            <w:r>
              <w:rPr>
                <w:rFonts w:ascii="Times New Roman"/>
                <w:b w:val="false"/>
                <w:i w:val="false"/>
                <w:color w:val="000000"/>
                <w:sz w:val="20"/>
              </w:rPr>
              <w:t>
12,0
</w:t>
            </w:r>
          </w:p>
          <w:p>
            <w:pPr>
              <w:spacing w:after="20"/>
              <w:ind w:left="20"/>
              <w:jc w:val="both"/>
            </w:pPr>
            <w:r>
              <w:rPr>
                <w:rFonts w:ascii="Times New Roman"/>
                <w:b w:val="false"/>
                <w:i w:val="false"/>
                <w:color w:val="000000"/>
                <w:sz w:val="20"/>
              </w:rPr>
              <w:t>
12,0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предприятия
</w:t>
            </w:r>
          </w:p>
        </w:tc>
      </w:tr>
      <w:tr>
        <w:trPr>
          <w:trHeight w:val="186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Поэтапный перевод железнодорожного транспорта  на электротягу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  "Евроазиатская энергетическая корпорация"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предприятия
</w:t>
            </w:r>
          </w:p>
        </w:tc>
      </w:tr>
      <w:tr>
        <w:trPr>
          <w:trHeight w:val="2415"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Санитарная обработка участков, тушение, локализация и профилактика эндогенных пожаров на отвалах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Разрезы "Богатырь", "Северный" ТОО "Богатырь Аксес Комир"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r>
              <w:br/>
            </w:r>
            <w:r>
              <w:rPr>
                <w:rFonts w:ascii="Times New Roman"/>
                <w:b w:val="false"/>
                <w:i w:val="false"/>
                <w:color w:val="000000"/>
                <w:sz w:val="20"/>
              </w:rPr>
              <w:t>
2006 год
</w:t>
            </w:r>
            <w:r>
              <w:br/>
            </w:r>
            <w:r>
              <w:rPr>
                <w:rFonts w:ascii="Times New Roman"/>
                <w:b w:val="false"/>
                <w:i w:val="false"/>
                <w:color w:val="000000"/>
                <w:sz w:val="20"/>
              </w:rPr>
              <w:t>
2007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1750,0
</w:t>
            </w:r>
            <w:r>
              <w:br/>
            </w:r>
            <w:r>
              <w:rPr>
                <w:rFonts w:ascii="Times New Roman"/>
                <w:b w:val="false"/>
                <w:i w:val="false"/>
                <w:color w:val="000000"/>
                <w:sz w:val="20"/>
              </w:rPr>
              <w:t>
22,0
</w:t>
            </w:r>
            <w:r>
              <w:br/>
            </w:r>
            <w:r>
              <w:rPr>
                <w:rFonts w:ascii="Times New Roman"/>
                <w:b w:val="false"/>
                <w:i w:val="false"/>
                <w:color w:val="000000"/>
                <w:sz w:val="20"/>
              </w:rPr>
              <w:t>
22,0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предприятий
</w:t>
            </w:r>
          </w:p>
        </w:tc>
      </w:tr>
      <w:tr>
        <w:trPr>
          <w:trHeight w:val="1125"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Использование карьерных вод для пылеподавления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ЗАО "Майкубен-Вест"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r>
              <w:br/>
            </w:r>
            <w:r>
              <w:rPr>
                <w:rFonts w:ascii="Times New Roman"/>
                <w:b w:val="false"/>
                <w:i w:val="false"/>
                <w:color w:val="000000"/>
                <w:sz w:val="20"/>
              </w:rPr>
              <w:t>
2006 год
</w:t>
            </w:r>
            <w:r>
              <w:br/>
            </w:r>
            <w:r>
              <w:rPr>
                <w:rFonts w:ascii="Times New Roman"/>
                <w:b w:val="false"/>
                <w:i w:val="false"/>
                <w:color w:val="000000"/>
                <w:sz w:val="20"/>
              </w:rPr>
              <w:t>
2007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r>
              <w:br/>
            </w:r>
            <w:r>
              <w:rPr>
                <w:rFonts w:ascii="Times New Roman"/>
                <w:b w:val="false"/>
                <w:i w:val="false"/>
                <w:color w:val="000000"/>
                <w:sz w:val="20"/>
              </w:rPr>
              <w:t>
2,5
</w:t>
            </w:r>
            <w:r>
              <w:br/>
            </w:r>
            <w:r>
              <w:rPr>
                <w:rFonts w:ascii="Times New Roman"/>
                <w:b w:val="false"/>
                <w:i w:val="false"/>
                <w:color w:val="000000"/>
                <w:sz w:val="20"/>
              </w:rPr>
              <w:t>
2,5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предприятия
</w:t>
            </w:r>
          </w:p>
        </w:tc>
      </w:tr>
      <w:tr>
        <w:trPr>
          <w:trHeight w:val="1245"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Реконструкция золоулавливающих установок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 "Алюминий Казахстана"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r>
              <w:br/>
            </w:r>
            <w:r>
              <w:rPr>
                <w:rFonts w:ascii="Times New Roman"/>
                <w:b w:val="false"/>
                <w:i w:val="false"/>
                <w:color w:val="000000"/>
                <w:sz w:val="20"/>
              </w:rPr>
              <w:t>
2007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
</w:t>
            </w:r>
            <w:r>
              <w:br/>
            </w:r>
            <w:r>
              <w:rPr>
                <w:rFonts w:ascii="Times New Roman"/>
                <w:b w:val="false"/>
                <w:i w:val="false"/>
                <w:color w:val="000000"/>
                <w:sz w:val="20"/>
              </w:rPr>
              <w:t>
73,0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предприятия
</w:t>
            </w:r>
          </w:p>
        </w:tc>
      </w:tr>
      <w:tr>
        <w:trPr>
          <w:trHeight w:val="114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Модернизация электрофильтра печей спекания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 "Алюминий Казахстана"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предприятия
</w:t>
            </w:r>
          </w:p>
        </w:tc>
      </w:tr>
      <w:tr>
        <w:trPr>
          <w:trHeight w:val="111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Реконструкция электрофильтра печей кальцинации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 "Алюминий Казахстана"
</w:t>
            </w:r>
            <w:r>
              <w:br/>
            </w:r>
            <w:r>
              <w:rPr>
                <w:rFonts w:ascii="Times New Roman"/>
                <w:b w:val="false"/>
                <w:i w:val="false"/>
                <w:color w:val="000000"/>
                <w:sz w:val="20"/>
              </w:rPr>
              <w:t>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предприятия
</w:t>
            </w:r>
          </w:p>
        </w:tc>
      </w:tr>
      <w:tr>
        <w:trPr>
          <w:trHeight w:val="207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Капремонт печей и их газоочистного оборудования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Аксуский завод ферросплавов, филиал АО  "ТНК "Казхром"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r>
              <w:br/>
            </w:r>
            <w:r>
              <w:rPr>
                <w:rFonts w:ascii="Times New Roman"/>
                <w:b w:val="false"/>
                <w:i w:val="false"/>
                <w:color w:val="000000"/>
                <w:sz w:val="20"/>
              </w:rPr>
              <w:t>
2006 год
</w:t>
            </w:r>
            <w:r>
              <w:br/>
            </w:r>
            <w:r>
              <w:rPr>
                <w:rFonts w:ascii="Times New Roman"/>
                <w:b w:val="false"/>
                <w:i w:val="false"/>
                <w:color w:val="000000"/>
                <w:sz w:val="20"/>
              </w:rPr>
              <w:t>
2007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780,0
</w:t>
            </w:r>
            <w:r>
              <w:br/>
            </w:r>
            <w:r>
              <w:rPr>
                <w:rFonts w:ascii="Times New Roman"/>
                <w:b w:val="false"/>
                <w:i w:val="false"/>
                <w:color w:val="000000"/>
                <w:sz w:val="20"/>
              </w:rPr>
              <w:t>
780,0
</w:t>
            </w:r>
            <w:r>
              <w:br/>
            </w:r>
            <w:r>
              <w:rPr>
                <w:rFonts w:ascii="Times New Roman"/>
                <w:b w:val="false"/>
                <w:i w:val="false"/>
                <w:color w:val="000000"/>
                <w:sz w:val="20"/>
              </w:rPr>
              <w:t>
780,0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предприятия
</w:t>
            </w:r>
          </w:p>
        </w:tc>
      </w:tr>
      <w:tr>
        <w:trPr>
          <w:trHeight w:val="207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Проектирование и строительство газоочисток цеха N 4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Аксуский завод ферросплавов, филиал АО "ТНК "Казхром"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r>
              <w:br/>
            </w:r>
            <w:r>
              <w:rPr>
                <w:rFonts w:ascii="Times New Roman"/>
                <w:b w:val="false"/>
                <w:i w:val="false"/>
                <w:color w:val="000000"/>
                <w:sz w:val="20"/>
              </w:rPr>
              <w:t>
2006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
</w:t>
            </w:r>
            <w:r>
              <w:br/>
            </w:r>
            <w:r>
              <w:rPr>
                <w:rFonts w:ascii="Times New Roman"/>
                <w:b w:val="false"/>
                <w:i w:val="false"/>
                <w:color w:val="000000"/>
                <w:sz w:val="20"/>
              </w:rPr>
              <w:t>
91,0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предприятия
</w:t>
            </w:r>
          </w:p>
        </w:tc>
      </w:tr>
      <w:tr>
        <w:trPr>
          <w:trHeight w:val="1575"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Окончание строительства дополнительных сухих очисток печей N 15, 16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Аксуский завод ферросплавов, филиал АО "ТНК "Казхром"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предприятия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Охрана водных ресурсов и улучшение качества водоснабжения
</w:t>
            </w:r>
            <w:r>
              <w:rPr>
                <w:rFonts w:ascii="Times New Roman"/>
                <w:b w:val="false"/>
                <w:i w:val="false"/>
                <w:color w:val="000000"/>
                <w:sz w:val="20"/>
              </w:rPr>
              <w:t>
</w:t>
            </w:r>
          </w:p>
        </w:tc>
      </w:tr>
      <w:tr>
        <w:trPr>
          <w:trHeight w:val="255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Проектирование и осуществление работ по использованию для технических нужд грунтовых вод, образующихся при разработке камня и откачиваемых поверхностным водоотливом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  "Евроазиатская энергетическая корпорация"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предприятия
</w:t>
            </w:r>
          </w:p>
        </w:tc>
      </w:tr>
      <w:tr>
        <w:trPr>
          <w:trHeight w:val="342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внедрение проекта трансграничного управления водными ресурсами бассейна реки Иртыш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Павлодарское областное территориальное управление охраны окружающей среды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r>
              <w:br/>
            </w:r>
            <w:r>
              <w:rPr>
                <w:rFonts w:ascii="Times New Roman"/>
                <w:b w:val="false"/>
                <w:i w:val="false"/>
                <w:color w:val="000000"/>
                <w:sz w:val="20"/>
              </w:rPr>
              <w:t>
2006 год
</w:t>
            </w:r>
            <w:r>
              <w:br/>
            </w:r>
            <w:r>
              <w:rPr>
                <w:rFonts w:ascii="Times New Roman"/>
                <w:b w:val="false"/>
                <w:i w:val="false"/>
                <w:color w:val="000000"/>
                <w:sz w:val="20"/>
              </w:rPr>
              <w:t>
2007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
</w:t>
            </w:r>
            <w:r>
              <w:br/>
            </w:r>
            <w:r>
              <w:rPr>
                <w:rFonts w:ascii="Times New Roman"/>
                <w:b w:val="false"/>
                <w:i w:val="false"/>
                <w:color w:val="000000"/>
                <w:sz w:val="20"/>
              </w:rPr>
              <w:t>
49,5
</w:t>
            </w:r>
            <w:r>
              <w:br/>
            </w:r>
            <w:r>
              <w:rPr>
                <w:rFonts w:ascii="Times New Roman"/>
                <w:b w:val="false"/>
                <w:i w:val="false"/>
                <w:color w:val="000000"/>
                <w:sz w:val="20"/>
              </w:rPr>
              <w:t>
66,0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Иные источники, не запрещенные законодательством Республики Казахстан
</w:t>
            </w:r>
          </w:p>
        </w:tc>
      </w:tr>
      <w:tr>
        <w:trPr>
          <w:trHeight w:val="4395"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ртутного мониторинга в районе Северной промышленной зоны города Павлодара  после окончания демеркуризационых работ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аким города Павлодара, Павлодарское областное территориальное управление охраны окружающей среды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r>
              <w:br/>
            </w:r>
            <w:r>
              <w:rPr>
                <w:rFonts w:ascii="Times New Roman"/>
                <w:b w:val="false"/>
                <w:i w:val="false"/>
                <w:color w:val="000000"/>
                <w:sz w:val="20"/>
              </w:rPr>
              <w:t>
2006 год
</w:t>
            </w:r>
            <w:r>
              <w:br/>
            </w:r>
            <w:r>
              <w:rPr>
                <w:rFonts w:ascii="Times New Roman"/>
                <w:b w:val="false"/>
                <w:i w:val="false"/>
                <w:color w:val="000000"/>
                <w:sz w:val="20"/>
              </w:rPr>
              <w:t>
2007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r>
              <w:br/>
            </w:r>
            <w:r>
              <w:rPr>
                <w:rFonts w:ascii="Times New Roman"/>
                <w:b w:val="false"/>
                <w:i w:val="false"/>
                <w:color w:val="000000"/>
                <w:sz w:val="20"/>
              </w:rPr>
              <w:t>
3,0
</w:t>
            </w:r>
            <w:r>
              <w:br/>
            </w:r>
            <w:r>
              <w:rPr>
                <w:rFonts w:ascii="Times New Roman"/>
                <w:b w:val="false"/>
                <w:i w:val="false"/>
                <w:color w:val="000000"/>
                <w:sz w:val="20"/>
              </w:rPr>
              <w:t>
3,0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4305"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научно-исследовательских работ по изучению ртутного загрязнения накопителя сточных вод "Былкылдак" и состояния ограждающих дамб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аким города Павлодара, Павлодарское областное территориальное управление охраны окружающей среды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435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проектных работ по строительству дренажной сети в городе Павлодаре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аким города Павлодара, Павлодарское областное территориальное управление охраны окружающей среды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кварталы 2006,
</w:t>
            </w:r>
            <w:r>
              <w:br/>
            </w:r>
            <w:r>
              <w:rPr>
                <w:rFonts w:ascii="Times New Roman"/>
                <w:b w:val="false"/>
                <w:i w:val="false"/>
                <w:color w:val="000000"/>
                <w:sz w:val="20"/>
              </w:rPr>
              <w:t>
2007 годов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r>
              <w:br/>
            </w:r>
            <w:r>
              <w:rPr>
                <w:rFonts w:ascii="Times New Roman"/>
                <w:b w:val="false"/>
                <w:i w:val="false"/>
                <w:color w:val="000000"/>
                <w:sz w:val="20"/>
              </w:rPr>
              <w:t>
10,0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438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дренажной сети в  городе Павлодаре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аким города Павлодара, Павлодарское областное территориальное управление охраны окружающей среды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432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проектных работ по строительству ливневой канализации в городе Павлодаре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аким города Павлодара, Павлодарское областное территориальное управление охраны окружающей среды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3345"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ливневой канализации в городе Павлодаре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аким города Павлодара, Павлодарское областное территориальное управление охраны  окружающей среды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360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Продолжение русловых регулировочных и берегоукрепительных работ на излучине реки Иртыш в районе Южного водозабора города Павлодара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аким города Павлодара, Павлодарское областное территориальное управление охраны  окружающей среды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кварталы 2005 года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2625"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работ по ликвидации последствий русловых деформаций реки Иртыш в районе очистных сооружений города Павлодара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аким города Павлодара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кварталы 2005 года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180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надежности и технической безопасности нижнего оголовка Южного водозабора города Павлодара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кварталы 2005 года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219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проектных работ по расчистке русла протоки реки Иртыш в районе села Новоямышево Павлодарского района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аким Павлодарского района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квартал 2005 года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240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работ по расчистке русла протоки реки Иртыш в районе села Новоямышево Павлодарского района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аким Павлодарского района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кварталы 2005 года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306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проектных и научно-исследовательских работ по расчистке русла протоки старый Иртыш в районе Айнакольского сельского округа города Аксу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аким города Аксу, Павлодарское областное территориальное управление охраны окружающей среды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кварталы 2006 года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3465"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проектных работ по реконструкции канализационных очистных сооружений города Экибастуза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аким города Экибастуза, Павлодарское областное территориальное управление охраны окружающей среды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кварталы 2005 года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4305"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Реконструкция канализационных очистных сооружений города Экибастуза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аким города Экибастуза, Павлодарское областное территориальное управление охраны окружающей среды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кварталы 2006,
</w:t>
            </w:r>
            <w:r>
              <w:br/>
            </w:r>
            <w:r>
              <w:rPr>
                <w:rFonts w:ascii="Times New Roman"/>
                <w:b w:val="false"/>
                <w:i w:val="false"/>
                <w:color w:val="000000"/>
                <w:sz w:val="20"/>
              </w:rPr>
              <w:t>
2007 годов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r>
              <w:br/>
            </w:r>
            <w:r>
              <w:rPr>
                <w:rFonts w:ascii="Times New Roman"/>
                <w:b w:val="false"/>
                <w:i w:val="false"/>
                <w:color w:val="000000"/>
                <w:sz w:val="20"/>
              </w:rPr>
              <w:t>
30,0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2355"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проектных работ на капитальный ремонт самотечного коллектора от камеры гашения до прудов-накопителей и системы канализации города Аксу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аким города Аксу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кварталы 2005 года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2595"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капитального ремонта самотечного коллектора (от камеры гашения до прудов-накопителей) и системы канализации  города Аксу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аким города Аксу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кварталы2005 года   2006 года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20,0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57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Сбор, транспортировка, хранение и утилизация промышленных и бытовых отходов
</w:t>
            </w:r>
            <w:r>
              <w:rPr>
                <w:rFonts w:ascii="Times New Roman"/>
                <w:b w:val="false"/>
                <w:i w:val="false"/>
                <w:color w:val="000000"/>
                <w:sz w:val="20"/>
              </w:rPr>
              <w:t>
</w:t>
            </w:r>
          </w:p>
        </w:tc>
      </w:tr>
      <w:tr>
        <w:trPr>
          <w:trHeight w:val="1605"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Реконструкция золоотвала ТЭЦ-1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 "Алюминий Казахстана"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год (окончание в 2008 году)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предприятия
</w:t>
            </w:r>
          </w:p>
        </w:tc>
      </w:tr>
      <w:tr>
        <w:trPr>
          <w:trHeight w:val="111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Снижение пыления золоотвала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ТОО "АЕS Экибастуз"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предприятия
</w:t>
            </w:r>
          </w:p>
        </w:tc>
      </w:tr>
      <w:tr>
        <w:trPr>
          <w:trHeight w:val="1545"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мероприятий по снижению пыления зольных пляжей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  "Станция Экибастузская ГРЭС-2"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предприятия
</w:t>
            </w:r>
          </w:p>
        </w:tc>
      </w:tr>
      <w:tr>
        <w:trPr>
          <w:trHeight w:val="246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Пылеподавление пылящих участков резервной карты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Аксуская тепловая электростанция АО "Евроазиатская энергетическая корпорация"
</w:t>
            </w:r>
            <w:r>
              <w:br/>
            </w:r>
            <w:r>
              <w:rPr>
                <w:rFonts w:ascii="Times New Roman"/>
                <w:b w:val="false"/>
                <w:i w:val="false"/>
                <w:color w:val="000000"/>
                <w:sz w:val="20"/>
              </w:rPr>
              <w:t>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r>
              <w:br/>
            </w:r>
            <w:r>
              <w:rPr>
                <w:rFonts w:ascii="Times New Roman"/>
                <w:b w:val="false"/>
                <w:i w:val="false"/>
                <w:color w:val="000000"/>
                <w:sz w:val="20"/>
              </w:rPr>
              <w:t>
2006 год
</w:t>
            </w:r>
            <w:r>
              <w:br/>
            </w:r>
            <w:r>
              <w:rPr>
                <w:rFonts w:ascii="Times New Roman"/>
                <w:b w:val="false"/>
                <w:i w:val="false"/>
                <w:color w:val="000000"/>
                <w:sz w:val="20"/>
              </w:rPr>
              <w:t>
2007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r>
              <w:br/>
            </w:r>
            <w:r>
              <w:rPr>
                <w:rFonts w:ascii="Times New Roman"/>
                <w:b w:val="false"/>
                <w:i w:val="false"/>
                <w:color w:val="000000"/>
                <w:sz w:val="20"/>
              </w:rPr>
              <w:t>
8,0
</w:t>
            </w:r>
            <w:r>
              <w:br/>
            </w:r>
            <w:r>
              <w:rPr>
                <w:rFonts w:ascii="Times New Roman"/>
                <w:b w:val="false"/>
                <w:i w:val="false"/>
                <w:color w:val="000000"/>
                <w:sz w:val="20"/>
              </w:rPr>
              <w:t>
8,0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предприятия
</w:t>
            </w:r>
          </w:p>
        </w:tc>
      </w:tr>
      <w:tr>
        <w:trPr>
          <w:trHeight w:val="135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Удлинение дамбы золоотвала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  "Станция Экибастузская ГРЭС-2"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r>
              <w:br/>
            </w:r>
            <w:r>
              <w:rPr>
                <w:rFonts w:ascii="Times New Roman"/>
                <w:b w:val="false"/>
                <w:i w:val="false"/>
                <w:color w:val="000000"/>
                <w:sz w:val="20"/>
              </w:rPr>
              <w:t>
2006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r>
              <w:br/>
            </w:r>
            <w:r>
              <w:rPr>
                <w:rFonts w:ascii="Times New Roman"/>
                <w:b w:val="false"/>
                <w:i w:val="false"/>
                <w:color w:val="000000"/>
                <w:sz w:val="20"/>
              </w:rPr>
              <w:t>
20,0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предприятия
</w:t>
            </w:r>
          </w:p>
        </w:tc>
      </w:tr>
      <w:tr>
        <w:trPr>
          <w:trHeight w:val="258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Наращивание секции золоотвала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Аксуская тепловая электростанция АО"Евроазиатская энергетическая корпорация"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r>
              <w:br/>
            </w:r>
            <w:r>
              <w:rPr>
                <w:rFonts w:ascii="Times New Roman"/>
                <w:b w:val="false"/>
                <w:i w:val="false"/>
                <w:color w:val="000000"/>
                <w:sz w:val="20"/>
              </w:rPr>
              <w:t>
2006 год
</w:t>
            </w:r>
            <w:r>
              <w:br/>
            </w:r>
            <w:r>
              <w:rPr>
                <w:rFonts w:ascii="Times New Roman"/>
                <w:b w:val="false"/>
                <w:i w:val="false"/>
                <w:color w:val="000000"/>
                <w:sz w:val="20"/>
              </w:rPr>
              <w:t>
2007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
</w:t>
            </w:r>
            <w:r>
              <w:br/>
            </w:r>
            <w:r>
              <w:rPr>
                <w:rFonts w:ascii="Times New Roman"/>
                <w:b w:val="false"/>
                <w:i w:val="false"/>
                <w:color w:val="000000"/>
                <w:sz w:val="20"/>
              </w:rPr>
              <w:t>
210,0
</w:t>
            </w:r>
            <w:r>
              <w:br/>
            </w:r>
            <w:r>
              <w:rPr>
                <w:rFonts w:ascii="Times New Roman"/>
                <w:b w:val="false"/>
                <w:i w:val="false"/>
                <w:color w:val="000000"/>
                <w:sz w:val="20"/>
              </w:rPr>
              <w:t>
210,0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предприятия
</w:t>
            </w:r>
          </w:p>
        </w:tc>
      </w:tr>
      <w:tr>
        <w:trPr>
          <w:trHeight w:val="192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Применение предварительно восстановленных окатышей и пылегазоочисток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Аксуский завод ферросплавов, филиал АО  "ТНК "Казхром"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год
</w:t>
            </w:r>
            <w:r>
              <w:br/>
            </w:r>
            <w:r>
              <w:rPr>
                <w:rFonts w:ascii="Times New Roman"/>
                <w:b w:val="false"/>
                <w:i w:val="false"/>
                <w:color w:val="000000"/>
                <w:sz w:val="20"/>
              </w:rPr>
              <w:t>
2007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
</w:t>
            </w:r>
            <w:r>
              <w:br/>
            </w:r>
            <w:r>
              <w:rPr>
                <w:rFonts w:ascii="Times New Roman"/>
                <w:b w:val="false"/>
                <w:i w:val="false"/>
                <w:color w:val="000000"/>
                <w:sz w:val="20"/>
              </w:rPr>
              <w:t>
169,0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предприятия
</w:t>
            </w:r>
          </w:p>
        </w:tc>
      </w:tr>
      <w:tr>
        <w:trPr>
          <w:trHeight w:val="36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в государственных учреждениях области работ по сбору и утилизации ртутьсодержащих ламп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акимы городов и районов, Павлодарское областное территориальное управление охраны окружающей среды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r>
              <w:br/>
            </w:r>
            <w:r>
              <w:rPr>
                <w:rFonts w:ascii="Times New Roman"/>
                <w:b w:val="false"/>
                <w:i w:val="false"/>
                <w:color w:val="000000"/>
                <w:sz w:val="20"/>
              </w:rPr>
              <w:t>
2006 год
</w:t>
            </w:r>
            <w:r>
              <w:br/>
            </w:r>
            <w:r>
              <w:rPr>
                <w:rFonts w:ascii="Times New Roman"/>
                <w:b w:val="false"/>
                <w:i w:val="false"/>
                <w:color w:val="000000"/>
                <w:sz w:val="20"/>
              </w:rPr>
              <w:t>
2007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r>
              <w:br/>
            </w:r>
            <w:r>
              <w:rPr>
                <w:rFonts w:ascii="Times New Roman"/>
                <w:b w:val="false"/>
                <w:i w:val="false"/>
                <w:color w:val="000000"/>
                <w:sz w:val="20"/>
              </w:rPr>
              <w:t>
0,5
</w:t>
            </w:r>
            <w:r>
              <w:br/>
            </w:r>
            <w:r>
              <w:rPr>
                <w:rFonts w:ascii="Times New Roman"/>
                <w:b w:val="false"/>
                <w:i w:val="false"/>
                <w:color w:val="000000"/>
                <w:sz w:val="20"/>
              </w:rPr>
              <w:t>
0,5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405"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мониторинга и контроля мест захоронения токсичных промышленных отходов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Павлодарское областное территориальное управление охраны окружающей среды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r>
              <w:br/>
            </w:r>
            <w:r>
              <w:rPr>
                <w:rFonts w:ascii="Times New Roman"/>
                <w:b w:val="false"/>
                <w:i w:val="false"/>
                <w:color w:val="000000"/>
                <w:sz w:val="20"/>
              </w:rPr>
              <w:t>
2006 год
</w:t>
            </w:r>
            <w:r>
              <w:br/>
            </w:r>
            <w:r>
              <w:rPr>
                <w:rFonts w:ascii="Times New Roman"/>
                <w:b w:val="false"/>
                <w:i w:val="false"/>
                <w:color w:val="000000"/>
                <w:sz w:val="20"/>
              </w:rPr>
              <w:t>
2007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r>
              <w:br/>
            </w:r>
            <w:r>
              <w:rPr>
                <w:rFonts w:ascii="Times New Roman"/>
                <w:b w:val="false"/>
                <w:i w:val="false"/>
                <w:color w:val="000000"/>
                <w:sz w:val="20"/>
              </w:rPr>
              <w:t>
0,6
</w:t>
            </w:r>
            <w:r>
              <w:br/>
            </w:r>
            <w:r>
              <w:rPr>
                <w:rFonts w:ascii="Times New Roman"/>
                <w:b w:val="false"/>
                <w:i w:val="false"/>
                <w:color w:val="000000"/>
                <w:sz w:val="20"/>
              </w:rPr>
              <w:t>
0,6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465"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проектных работ по консервации существующего полигона для захоронения токсичных отходов I-II классов опасности (Акжольский сельский округ, сельская зона  города Аксу)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аким города Аксу, Павлодарское областное территориальное управление охраны окружающей среды (по согласованию), департамент государственного санитарно- эпидемиологического надзора области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кварталы 2005 года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5415"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проектных работ по захоронению ядохимикатов 1 класса опасности на территории бывшего Семипалатинского испытательного ядерного полигона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Павлодарское областное территориальное управление охраны окружающей среды (по согласованию), департамент государственного санитарно- эпидемиологического надзора области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кварталы 2005 года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3255"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Принятие мер административной ответственности, установленной действующим законодательством Республики Казахстан, за свалку мусора, навоза и других отходов в неотведенных местах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Павлодарское областное территориальное управление охраны окружающей среды (по согласованию), акимы городов и районов, департамент государственного санитарно-эпидемиологического надзора области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годы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не требуется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работ по санитарной очистке населенных пунктов области, ликвидация несанкционированных стихийных свалок, рекультивация нарушенных земель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годы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бюджетов городов и районов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Бюджеты городов и районов
</w:t>
            </w:r>
          </w:p>
        </w:tc>
      </w:tr>
      <w:tr>
        <w:trPr>
          <w:trHeight w:val="21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Охрана биоресурсов
</w:t>
            </w:r>
            <w:r>
              <w:rPr>
                <w:rFonts w:ascii="Times New Roman"/>
                <w:b w:val="false"/>
                <w:i w:val="false"/>
                <w:color w:val="000000"/>
                <w:sz w:val="20"/>
              </w:rPr>
              <w:t>
</w:t>
            </w:r>
          </w:p>
        </w:tc>
      </w:tr>
      <w:tr>
        <w:trPr>
          <w:trHeight w:val="216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работ по весеннему попуску воды в пойму реки Иртыш и паводкотехнических работ в городе Павлодаре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аким города Павлодара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кварталы2005,
</w:t>
            </w:r>
            <w:r>
              <w:br/>
            </w:r>
            <w:r>
              <w:rPr>
                <w:rFonts w:ascii="Times New Roman"/>
                <w:b w:val="false"/>
                <w:i w:val="false"/>
                <w:color w:val="000000"/>
                <w:sz w:val="20"/>
              </w:rPr>
              <w:t>
2006
</w:t>
            </w:r>
            <w:r>
              <w:br/>
            </w:r>
            <w:r>
              <w:rPr>
                <w:rFonts w:ascii="Times New Roman"/>
                <w:b w:val="false"/>
                <w:i w:val="false"/>
                <w:color w:val="000000"/>
                <w:sz w:val="20"/>
              </w:rPr>
              <w:t>
2007 годов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r>
              <w:br/>
            </w:r>
            <w:r>
              <w:rPr>
                <w:rFonts w:ascii="Times New Roman"/>
                <w:b w:val="false"/>
                <w:i w:val="false"/>
                <w:color w:val="000000"/>
                <w:sz w:val="20"/>
              </w:rPr>
              <w:t>
1,0
</w:t>
            </w:r>
            <w:r>
              <w:br/>
            </w:r>
            <w:r>
              <w:rPr>
                <w:rFonts w:ascii="Times New Roman"/>
                <w:b w:val="false"/>
                <w:i w:val="false"/>
                <w:color w:val="000000"/>
                <w:sz w:val="20"/>
              </w:rPr>
              <w:t>
1,0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1965"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мероприятий по рациональному распределению и использованию вод в низовье реки Щидерты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аким города Экибастуза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2025"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Пополнение реки Усолка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аким города Павлодара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кварталы 2005 года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465"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Рациональное использование земель, повышение плодородия почв и охрана земельных ресурсов
</w:t>
            </w:r>
            <w:r>
              <w:rPr>
                <w:rFonts w:ascii="Times New Roman"/>
                <w:b w:val="false"/>
                <w:i w:val="false"/>
                <w:color w:val="000000"/>
                <w:sz w:val="20"/>
              </w:rPr>
              <w:t>
</w:t>
            </w:r>
          </w:p>
        </w:tc>
      </w:tr>
      <w:tr>
        <w:trPr>
          <w:trHeight w:val="306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Залужение малопродуктивных и рекультивация нарушенных земель сельских населенных пунктов области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управление земельных отношений области, акимы городов и районов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кварталы 2005,
</w:t>
            </w:r>
            <w:r>
              <w:br/>
            </w:r>
            <w:r>
              <w:rPr>
                <w:rFonts w:ascii="Times New Roman"/>
                <w:b w:val="false"/>
                <w:i w:val="false"/>
                <w:color w:val="000000"/>
                <w:sz w:val="20"/>
              </w:rPr>
              <w:t>
2006
</w:t>
            </w:r>
            <w:r>
              <w:br/>
            </w:r>
            <w:r>
              <w:rPr>
                <w:rFonts w:ascii="Times New Roman"/>
                <w:b w:val="false"/>
                <w:i w:val="false"/>
                <w:color w:val="000000"/>
                <w:sz w:val="20"/>
              </w:rPr>
              <w:t>
2007 годов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r>
              <w:br/>
            </w:r>
            <w:r>
              <w:rPr>
                <w:rFonts w:ascii="Times New Roman"/>
                <w:b w:val="false"/>
                <w:i w:val="false"/>
                <w:color w:val="000000"/>
                <w:sz w:val="20"/>
              </w:rPr>
              <w:t>
23,2
</w:t>
            </w:r>
            <w:r>
              <w:br/>
            </w:r>
            <w:r>
              <w:rPr>
                <w:rFonts w:ascii="Times New Roman"/>
                <w:b w:val="false"/>
                <w:i w:val="false"/>
                <w:color w:val="000000"/>
                <w:sz w:val="20"/>
              </w:rPr>
              <w:t>
8,6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297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Контроль за ограничением применения пестицидов 1 и 2 групп опасности (сильноэкотоксичные)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Павлодарское областное территориальное управление охраны окружающей среды (по согласованию), департамент государственного санитарно-эпидемиологического надзора  области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годы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не требуется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75"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Контроль за ликвидацией беспорядочного захоронения ядохимикатов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Павлодарское областное территориальное управление охраны окружающей среды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годы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не требуется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15"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Усиление контроля за выполнением нормативных размеров санитарно-защитных зон при согласовании и предоставлении земельных участков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Павлодарское областное территориальное управление охраны окружающей среды (по согласованию), управление земельных отношений области, департамент государственного санитарно-эпидемиологического надзора области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годы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не требуется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Радиационная безопасность
</w:t>
            </w:r>
            <w:r>
              <w:rPr>
                <w:rFonts w:ascii="Times New Roman"/>
                <w:b w:val="false"/>
                <w:i w:val="false"/>
                <w:color w:val="000000"/>
                <w:sz w:val="20"/>
              </w:rPr>
              <w:t>
</w:t>
            </w:r>
          </w:p>
        </w:tc>
      </w:tr>
      <w:tr>
        <w:trPr>
          <w:trHeight w:val="3435"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пилотного  проекта "Проведение радиационных исследований на землях бывшего Семипалатинского ядерного испытательного полигона"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Павлодарское областное территориальное управление охраны окружающей среды (по согласованию), неправительственные организации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r>
              <w:br/>
            </w:r>
            <w:r>
              <w:rPr>
                <w:rFonts w:ascii="Times New Roman"/>
                <w:b w:val="false"/>
                <w:i w:val="false"/>
                <w:color w:val="000000"/>
                <w:sz w:val="20"/>
              </w:rPr>
              <w:t>
2006 год
</w:t>
            </w:r>
            <w:r>
              <w:br/>
            </w:r>
            <w:r>
              <w:rPr>
                <w:rFonts w:ascii="Times New Roman"/>
                <w:b w:val="false"/>
                <w:i w:val="false"/>
                <w:color w:val="000000"/>
                <w:sz w:val="20"/>
              </w:rPr>
              <w:t>
2007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
</w:t>
            </w:r>
            <w:r>
              <w:br/>
            </w:r>
            <w:r>
              <w:rPr>
                <w:rFonts w:ascii="Times New Roman"/>
                <w:b w:val="false"/>
                <w:i w:val="false"/>
                <w:color w:val="000000"/>
                <w:sz w:val="20"/>
              </w:rPr>
              <w:t>
49,5
</w:t>
            </w:r>
            <w:r>
              <w:br/>
            </w:r>
            <w:r>
              <w:rPr>
                <w:rFonts w:ascii="Times New Roman"/>
                <w:b w:val="false"/>
                <w:i w:val="false"/>
                <w:color w:val="000000"/>
                <w:sz w:val="20"/>
              </w:rPr>
              <w:t>
66,0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Иные источники, не запрещенные законодательством Республики Казахстан
</w:t>
            </w:r>
          </w:p>
        </w:tc>
      </w:tr>
      <w:tr>
        <w:trPr>
          <w:trHeight w:val="462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радиологического обследования и радонового картирования части территории Майского, Лебяжинского и Баянаульского районов, прилегающей к бывшему Семипалатинскому испытательному ядерному полигону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акимы районов, Павлодарское областное территориальное управление охраны окружающей среды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r>
              <w:br/>
            </w:r>
            <w:r>
              <w:rPr>
                <w:rFonts w:ascii="Times New Roman"/>
                <w:b w:val="false"/>
                <w:i w:val="false"/>
                <w:color w:val="000000"/>
                <w:sz w:val="20"/>
              </w:rPr>
              <w:t>
2006 год
</w:t>
            </w:r>
            <w:r>
              <w:br/>
            </w:r>
            <w:r>
              <w:rPr>
                <w:rFonts w:ascii="Times New Roman"/>
                <w:b w:val="false"/>
                <w:i w:val="false"/>
                <w:color w:val="000000"/>
                <w:sz w:val="20"/>
              </w:rPr>
              <w:t>
2007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r>
              <w:br/>
            </w:r>
            <w:r>
              <w:rPr>
                <w:rFonts w:ascii="Times New Roman"/>
                <w:b w:val="false"/>
                <w:i w:val="false"/>
                <w:color w:val="000000"/>
                <w:sz w:val="20"/>
              </w:rPr>
              <w:t>
15,0
</w:t>
            </w:r>
            <w:r>
              <w:br/>
            </w:r>
            <w:r>
              <w:rPr>
                <w:rFonts w:ascii="Times New Roman"/>
                <w:b w:val="false"/>
                <w:i w:val="false"/>
                <w:color w:val="000000"/>
                <w:sz w:val="20"/>
              </w:rPr>
              <w:t>
15,0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51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Совершенствование системы экологического мониторинга природной среды
</w:t>
            </w:r>
            <w:r>
              <w:rPr>
                <w:rFonts w:ascii="Times New Roman"/>
                <w:b w:val="false"/>
                <w:i w:val="false"/>
                <w:color w:val="000000"/>
                <w:sz w:val="20"/>
              </w:rPr>
              <w:t>
</w:t>
            </w:r>
          </w:p>
        </w:tc>
      </w:tr>
      <w:tr>
        <w:trPr>
          <w:trHeight w:val="261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экологического мониторинга окружающей среды в малых городах промышленного направления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Павлодарское областное территориальное управление охраны окружающей среды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Улучшение экологической ситуации в сельских районах
</w:t>
            </w:r>
            <w:r>
              <w:rPr>
                <w:rFonts w:ascii="Times New Roman"/>
                <w:b w:val="false"/>
                <w:i w:val="false"/>
                <w:color w:val="000000"/>
                <w:sz w:val="20"/>
              </w:rPr>
              <w:t>
</w:t>
            </w:r>
          </w:p>
        </w:tc>
      </w:tr>
      <w:tr>
        <w:trPr>
          <w:trHeight w:val="303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Снижение загрязнения атмосферного воздуха в сельских районах за счет установки пылеулавливающего оборудования на стационарных отопительных источниках государственных организаций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районов, Павлодарское областное территориальное управление охраны окружающей среды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годы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предусмотренных в бюджетах районов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Бюджеты районов
</w:t>
            </w:r>
          </w:p>
        </w:tc>
      </w:tr>
      <w:tr>
        <w:trPr>
          <w:trHeight w:val="189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Продолжение работ (II этап) по капитальному ремонту системы канализации в селе Успенка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аким  Успенского района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кварталы 2005 года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3045"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технико-экономического обоснования, проектно-сметной документации на строительство очистных сооружений для вновь введенных объектов  социальной сферы (школ в селах Ямышево, Шалдай, Набережное, Иртышск, больницы - в селе Баянаул)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акимы районов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кварталы 2005 года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2775"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очистных сооружений для вновь введенных объектов социальной сферы (школы, больницы)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акимы районов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кварталы 2006,
</w:t>
            </w:r>
            <w:r>
              <w:br/>
            </w:r>
            <w:r>
              <w:rPr>
                <w:rFonts w:ascii="Times New Roman"/>
                <w:b w:val="false"/>
                <w:i w:val="false"/>
                <w:color w:val="000000"/>
                <w:sz w:val="20"/>
              </w:rPr>
              <w:t>
2007 годов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r>
              <w:br/>
            </w:r>
            <w:r>
              <w:rPr>
                <w:rFonts w:ascii="Times New Roman"/>
                <w:b w:val="false"/>
                <w:i w:val="false"/>
                <w:color w:val="000000"/>
                <w:sz w:val="20"/>
              </w:rPr>
              <w:t>
20,0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1965"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проектных работ на капитальный ремонт систем канализации в сельских населенных пунктах области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акимы районов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кварталы 2006 года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2475"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капитального ремонта систем канализации в сельских населенных пунктах области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акимы районов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кварталы2006
</w:t>
            </w:r>
            <w:r>
              <w:br/>
            </w:r>
            <w:r>
              <w:rPr>
                <w:rFonts w:ascii="Times New Roman"/>
                <w:b w:val="false"/>
                <w:i w:val="false"/>
                <w:color w:val="000000"/>
                <w:sz w:val="20"/>
              </w:rPr>
              <w:t>
2007 годов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r>
              <w:br/>
            </w:r>
            <w:r>
              <w:rPr>
                <w:rFonts w:ascii="Times New Roman"/>
                <w:b w:val="false"/>
                <w:i w:val="false"/>
                <w:color w:val="000000"/>
                <w:sz w:val="20"/>
              </w:rPr>
              <w:t>
20,0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Снижение экологических рисков для здоровья населения области
</w:t>
            </w:r>
            <w:r>
              <w:rPr>
                <w:rFonts w:ascii="Times New Roman"/>
                <w:b w:val="false"/>
                <w:i w:val="false"/>
                <w:color w:val="000000"/>
                <w:sz w:val="20"/>
              </w:rPr>
              <w:t>
</w:t>
            </w:r>
          </w:p>
        </w:tc>
      </w:tr>
      <w:tr>
        <w:trPr>
          <w:trHeight w:val="321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научно-исследовательских работ по уменьшению токсичного воздействия тяжелых металлов, находящихся в почве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Павлодарское областное территориальное управление охраны окружающей среды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384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3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мероприятий по экологической пропаганде и просвещению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Павлодарское областное территориальное управление охраны окружающей среды (по согласованию)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год
</w:t>
            </w:r>
            <w:r>
              <w:br/>
            </w:r>
            <w:r>
              <w:rPr>
                <w:rFonts w:ascii="Times New Roman"/>
                <w:b w:val="false"/>
                <w:i w:val="false"/>
                <w:color w:val="000000"/>
                <w:sz w:val="20"/>
              </w:rPr>
              <w:t>
2007 год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r>
              <w:br/>
            </w:r>
            <w:r>
              <w:rPr>
                <w:rFonts w:ascii="Times New Roman"/>
                <w:b w:val="false"/>
                <w:i w:val="false"/>
                <w:color w:val="000000"/>
                <w:sz w:val="20"/>
              </w:rPr>
              <w:t>
4,0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