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a7fd" w14:textId="7c7a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от 13 июня 2003 года № 254 "Об утверждении Правил благоустройства, санитарной очистки территории, содержания, защиты и сноса зеленых насаждений в городе Костанае и персонального состава комиссии по вопросам благоустройства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(третьего созыва) от 21 октября 2005 года № 182. Зарегистрировано Управлением юстиции города Костаная Костанайской области 26 октября 2005 года № 9-1-27. Утратило силу - Решением маслихата города Костаная Костанайской области от 23 февраля 2012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23.02.2012 № 27.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управлении" в Республике Казахстан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13 июня 2003 года № 254 "Об утверждении Правил благоустройства, санитарной очистки территории, содержания, защиты и сноса зеленых насаждений" в городе Костанае и персонального состава комиссии по вопросам благоустройства города Костаная (номер государственной регистрации 2344, газета "Костанай" от 31 июля 2003 года № 86, ранее были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17 февраля 2004 года № 33 "О внесении изменений в решение Костанайского городского маслихата от 13 июня 2003 года № 254 "Об утверждении Правил благоустройства, санитарной очистки территории, содержания, защиты и сноса зеленых насаждений в городе Костанае" персонального состава комиссии по вопросам благоустройства города Костаная (регистрационный номер 2344)", номер государственной регистрации 2784, решением маслихата от 24 июня 2005 года № 155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от 13 июня 2003 года № 254 "Об утверждении Правил благоустройства, санитарной очистки территории, содержания, защиты и сноса зеленых насаждений в городе Костанае" персонального состава комиссии по вопросам благоустройства города Костаная", номер государственной регистрации 9-1-13)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Не допускается расклеивание объявлений,афиш, листовок, извещений вне установленных мест, а также засорять проезжую и пешеходную часть улиц, свободные от застройки территории и другие места общего пользования любыми видами мусора, в том числе листовками, агитационными материалами".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 округу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