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8c1" w14:textId="0248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5 от 07 июля 2004 года Х сессии городского маслихата III созыва "Об утверждении Правил благоустройства территории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XXIII сессии III созыва Карагандинского городского Маслихата от 28 октября 2005 года N 4. Зарегистрировано Управлением юстиции города Караганды 10 ноября 2005 года за N 8-1-11. Утратило силу - решением XXXIV сессии IV созыва Карагандинского городского маслихата от 16 июня 2010 года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XXXIV сессии IV созыва Карагандинского городского маслихата от 16.06.2010 N 366.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 пункта 2 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5 от 07 июля 2004 года Х сессии городского маслихата III созыва "Об утверждении Правил благоустройства территории города Караганды", (регистрационный номер в Реестре государственной регистрации нормативных правовых актов N 1594, опубликовано в газете "Индустриальная Караганда" N 100 от 28 августа 2004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словом "сбрасывать" дополнить словами: "Засорять проезжую и пешеходную часть улиц, свободные от застройки территории и другие места общего пользования любыми видами мусора (плакаты, афиши, листовки) и другими объектами визуальной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"вывешивать объявления, рекламную и агитационную печатную продукцию (плакаты, афиши, листовки) и другие объекты визуальной информации на фасадах домов, зданиях и сооружениях, водосточных трубах, опорах освещения, сооружениях инженерных сетей и коммуникаций и других местах, не отведенных для этих целей местным исполнительным органом и (или) без согласия собственника соответствующего объекта".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строительства, экологии, транспорта, связи, коммунально-бытовых услуг населению (председатель Абдиров К.С.).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III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города Караганды         К.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имени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А. Салимбаева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А. 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городу Караганды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района им.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М. Кашкеев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Караганды                           Т.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аппарата Акима города Караганды     Е.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