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6366" w14:textId="43c6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N 3-15 от 25 декабря 2003 года "Об утверждении ставок платежей по специальным налоговым режимам"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 июля 2005 года N 18-134. Зарегиcтрировано Департаментом юстиции Алматинской области 15 июля 2005 года за N 1937. Утратило силу решением Алматинского областного маслихата от 20 августа 2014 года № 35-211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Алматинского областного маслихата от 20.08.2014 N 35-211.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областного Маслихата от 25 декабря 2003 года N 3-15 "Об утверждении ставок платежей по специальным налоговым режимам" зарегистрированного в реестре государственной регистрации нормативных правовых актов 9 января 2004 года N 1435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N 2 "Примечание"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истечение 10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