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c4b2" w14:textId="813c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Айтекебийского и Шалкарского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Актюбинского областного маслихата от 4 августа 2005 года № 179 и постановление акимата Актюбинской области от 4 августа 2005 года № 294. Зарегистрировано Департаментом юстиции Актюбинской области от 24 августа 2005 года N 3155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учитывая предложения представительных и исполнительных органов Айтекебийского и Шалкарского районов, </w:t>
      </w:r>
      <w:r>
        <w:rPr>
          <w:rFonts w:ascii="Times New Roman"/>
          <w:b/>
          <w:i w:val="false"/>
          <w:color w:val="000000"/>
          <w:sz w:val="28"/>
        </w:rPr>
        <w:t xml:space="preserve">областной маслихат РЕШАЕТ и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населенные пункты, из которых выехали все жители: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Айтекебийскому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Бестас Кумкудукского сельского округа,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Шалкарскому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Сарытобе Актогайского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районов (Есенбаев Е.К., Сыдыков Р.М.) принять необходимые меры для решения вопросов, связанных с дальнейшим использованием земель упраздненных сел.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ГУ "Управление статистики Актюбинской области" (Мукаев А.Д.) исключить из учетных данных вышеуказанные населенные пункты.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ГУ "Управление по земельным отношениям по Актюбинской области" (Жекеев М.Н.) внести соответствующие изменения в земельно-кадастровую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