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04ca" w14:textId="e080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N 68 от 4 марта 2005 года (зарегистрировано в департаменте юстиции 1.04.2005 г. N 3105)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N 151 от 27 апреля 2005 года. Зарегистрировано Департаментом юстиции Актюбинской области за N 3145 от 13 мая 2005 года. Утратило силу постановлением акимата Актюбинской области от 21 октября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Актюбинской области от 21 октября 2009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налогах и других обязательных платежах в бюджет (Налоговый кодекс) от 12 июня 2001 года N 209-II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Казахстан от 20 декабря 2004 года N 13-III "О внесении изменений и дополнений в некоторые законодательные акты Республики Казахстан Казахстан по вопросам разграничения полномочий между уровнями государственного управления и бюджетных отношений",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работы по выдаче разовых талонов и сбора сумм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пунктами 3 и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"3. Услуги владельцев личных тракторов по обработке земельных участков";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"4. Услуги владельцев личных легковых и грузовых автомобилей по перевозке пассажиров и грузов (за исключением лицензируемых перевозок)".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данного постановления возложить на заместителя акима области Абдибекова Н.К.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