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830b" w14:textId="1578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налоговых сборов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N 68 от 4 марта 2005 года. Зарегистрировано Департаментом юстиции Актюбинской области за N 3105 от 1 апреля 2005 года. Утратило силу постановлением акимата Актюбинской области от 21 октября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Актюбинской области от 21 октября 2009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статьей 27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148-II "О местном государственном управлении в Республике Казахстан" и во исполнении статьи 21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налогах и других обязательных платежах в бюджет (Налоговый кодекс) от 12 июня 2001 года N 209-II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Казахстан от 20 декабря 2004 года N 13-III "О внесении изменений и дополнений в некоторые законодательные акты Республики Казахстан Казахстан по вопросам разграничения полномочий между уровнями государственного управления и бюджетных отношений", акимат области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Акимам поселков, аулов (сел), аульных (сельских) округов организовать сбор налогов на имущество, транспортные средства, земельного налога уплачиваемых физическими лицами, в утвержденном порядке и внести соответствующие изменения и дополнения в положения об аппаратах акимов сельских (аульных) и поселковых округов.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работы по выдаче разовых талонов и сбора сумм;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типовую должностную инструкцию о главных специалистах аппаратов акимов сельских (аульных) округов по учету и контролю за платежами в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Контроль за исполнением данного постановления возложить на заместителя акима области Абдибекова Н.К.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68 от 4 марта 2005 г.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Правила организации работы по выдаче разовых талонов и сбора сумм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Настоящие Правила разработаны в целях реализации пункта 4 статьи 21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бюджет" (Налоговый Кодекс) (далее - Налоговый Кодекс), определяют порядок выдачи разовых талонов.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Расчеты с бюджетом по реализации на рынках товаров, работ и услуг (за исключением реализации в стационарных помещениях на территории рынков по договорам аренды) производятся только по специальному налоговому режиму для субъектов малого бизнеса на основе разового талона в порядке, установленном статьей 373 Налогового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 Физические лица, не зарегистрированные в качестве индивидуального предпринимателя, деятельность которых носит эпизодический характер, (далее - физические лица, деятельность которых носит эпизодический характер) осуществляют расчеты с бюджетом на основе разового талона.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выдачи разовых талонов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4. Выдача разовых талонов осуществляются в течение рабочего дня. По желанию налогоплательщика разовый талон может выдаваться как на один день, так и на более длительный срок, но не более одного месяца. В случаях выдачи разового талона на срок более одного дня, его стоимость определяется путем умножения установленной решением местных представительных органов стоимости на количество дней действия разового талона.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5. Выдача разовых талонов производится при предъявлении Свидетельства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6. При прекращении деятельности до истечения срока действия разового талона, при временном приостановлении или изменении условий осуществления деятельности уплаченная сумма стоимости разового талона возврату и перерасчету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7. Разовые талоны физическим лицам, деятельность которых носит эпизодический характер, выдаются на виды деятельности согласно Приложения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8. Разовый талон действителен по месту осуществления деятельности, указанному в разовом талоне.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9. Государственные органы, организующие работу по выдаче разовых талонов в соответствии с законодательством Республики Казахстан (далее - уполномоченные органы),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полноту, правильность заполнения и сохранность корешков разовых талонов;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зачисление в бюджет сумм от выданных разовых талонов в порядке, установленном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ведение учета выдачи разовых талонов в Журнале регистрации выдачи (получения) разовых талонов;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ежемесячное представление не позднее 5 числа месяца, следующего за отчетным, в налоговый орган сведений: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 физическим лицам, предпринимательская деятельность которых превысила 90 дней в году, согласно приложения 2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об использованных и испорченных бланках разовых талонов согласно приложения 3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об остатках разовых талонов согласно приложения 4 настоящих Правил о суммах, перечисленных в бюджет от выдачи разовых талонов согласно приложения 5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сдачу корешков разовых талонов, испорченных и неиспользованных бланков разовых талонов;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6) ежемесячное выполнение прогнозных показателей, утвержденных местными представительными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7) при невыполнении прогнозных показателей, утвержденных местными представительными органами, органами налоговой службы с участием представителей уполномоченных органов осуществляются проверки на рынках на полноту сборов по разовым талонам.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разовых талонов и сбора сумм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Сноска. В приложение 1 внесены изменения -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/>
          <w:color w:val="800000"/>
          <w:sz w:val="28"/>
        </w:rPr>
        <w:t xml:space="preserve">акимата Актюбинской области от 27 апреля 2005 года N 151.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видов предпринимательской деятельности, осуществляемых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соответствии со статьей 373 Налогового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Реализация (за исключением деятельности, осуществляемой в стационарных помещениях);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газет и журналов;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семян, а также посадочного материала (саженцы, рассада);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бахчевых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живых цветов, выращенных на дачных и придомовых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продуктов подсобного сельского хозяйства, садоводства, огородничества и дачных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Услуги по перегону автомобильного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из ближнего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из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 Услуги владельцев личных тракторов по обработке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4. Услуги владельцев личных легковых и грузовых автомобилей по перевозке пассажиров и грузов (за исключением лицензируемых перевозок).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разовых талонов и сбора сумм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Налоговому комитету                     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по________________                      ____________________ __________________                      ____________________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(обл.гор.району)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Сведения по физическим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предпринимательская деятельность, которых превысила 90 дней в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_________________ месяц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813"/>
        <w:gridCol w:w="2933"/>
        <w:gridCol w:w="3133"/>
        <w:gridCol w:w="2533"/>
      </w:tblGrid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превышения 90 дней в году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примеч.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уполномоченного органа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подпись        ФИО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дата 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налогового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должность, принявшего сведения,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дата 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разовых талонов и сбора сумм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Налоговому комитету                       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по________________                        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                       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(обл.гор.району)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Сведения об использованных и испорченных бланках разовых 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_________________ месяц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213"/>
        <w:gridCol w:w="2151"/>
        <w:gridCol w:w="1581"/>
        <w:gridCol w:w="3562"/>
        <w:gridCol w:w="2479"/>
      </w:tblGrid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разовых талонов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разового  талона на один день (в тенге)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Диапазон номеров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с_____________  по ____________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уполномоченного органа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подпись        ФИО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дата 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налогового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должность, принявшего сведения,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дата 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разовых талонов и сбора сумм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Налоговому комитету                       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по________________                        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                       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(обл.гор.району)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Сведения об остатках разовых 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_________________ месяц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293"/>
        <w:gridCol w:w="1493"/>
        <w:gridCol w:w="1613"/>
        <w:gridCol w:w="1613"/>
        <w:gridCol w:w="1613"/>
        <w:gridCol w:w="1613"/>
        <w:gridCol w:w="1613"/>
        <w:gridCol w:w="1673"/>
      </w:tblGrid>
      <w:tr>
        <w:trPr>
          <w:trHeight w:val="9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разовых талонов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разового талона на один день   (в тенге)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бланков разовых талонов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стоимость использованных разовых  талонов 3*6 (в тенге)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начало месяца (в шт.)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Получено в отчетном месяце  (в шт.)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Использовано в отчетном месяце  (в шт.)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Испорчено в отчетном месяце  (в шт.)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конец месяца  (в шт.)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уполномоченного органа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подпись        ФИО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дата 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налогового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должность, принявшего сведения,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дата 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разовых талонов и сбора сумм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Налоговому комитету                       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по________________                        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                       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(обл.гор.району)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353"/>
        <w:gridCol w:w="4873"/>
        <w:gridCol w:w="3013"/>
      </w:tblGrid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перечисления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платежного поручения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уполномоченного органа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подпись        ФИО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дата 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налогового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должность, принявшего сведения,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дата 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68 от 3 марта 2005 г.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Типовая должностная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главных специалистах аппаратов акимов сельских (аульных)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округов по учету и контролю за платежами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Должностная инструкция о главных специалистах аппаратов акимов сельских (аульных) округов по учету и контролю за платежами в бюджет определяет задачи, основные направления организации работы, обязанности и права главного специалиста.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Правовую основу деятельности главного специалиста аппарата акима сельского (поселкового) округа по учету и контролю за платежами в бюджет (далее - главного специалиста) составляет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и другие правовые акты Республики Казахстан, настоящая должностная инструкция, соответствующие акты местных представительных и исполнительных органов, принятые в пределах 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Главный специалист является штатным работником аппарата акима сельского (аульного)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Занятие должности главного специалиста аппарата акима сельского (аульного) округа осуществляется на конкурсной основе, за исключением случаев, когда иное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Одновременно с решением акима о приеме на работу с главным специалистом заключается трудовой контракт, в котором подробно оговариваются все условия работы, учитывающие требования, изложенные в настоящей должностной инструкции,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труде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других нормативных правовых актах.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 На работу в качестве главного специалиста может быть принято лицо, имеющее высшее профессиональное или среднее профессиональное образование при наличии не менее одного года стажа государственной службы или не менее одного года опыта работы в областях, соответствующих функциональным направлениям конкретной должности данных категорий и при условии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4. Задачами главного специалиста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обеспечение полноты и своевременной уплаты налогоплательщиками (физическими лицами) налоговых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оказание содействия в выявлении фактов сокрытия (занижения) физическими лицами доходов и укрытия объектов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обеспечение своевременного полного учета налогоплательщиков и объектов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разъяснение налогоплательщикам их прав и обязанностей в пределах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выявление физических и юридических лиц, осуществляющих предпринимательскую деятельность без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ведение бухгалтерского учета и составление проводок по исполнению сметы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прием и проверка авансовых и материальных отчетов по смете расходов и обеспечение своевременного проведения инвентаризации товарно-материальных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составление и подготовка материалов к проекту районного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составление расчетов и смет расходов по подведомственным учреждениям;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обеспечение целевого и эффективного использования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ежемесячное и ежеквартальное составление и предоставление отчетности в районный финансовый отдел;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начисление и выплата заработной платы работникам учреждений по смете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выписка поручений и разноска документов на перечисление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проведение анализа исполнения сметы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оформление договоров с хозяйствующими субъектами за оказанные ими услугами, выполненные работы и за полученные товарно-материальные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Организация работы главного специалиста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5. Организация работы главных специалистов возлагается на акима соответствующего сельского (аульного)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Методическо-методологическое обеспечение деятельности главных специалистов осуществляют налоговые комитеты и финансовые отделы по территориальности.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 налоговые комитеты и финансовые отделы также возлагается оказание практической помощи в выполнении возложенных на главных специалистов задач, обучение, повышение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6. За главным специалистом решением акима соответствующего сельского (аульного) округа закрепляется административный участок с присвоением ему порядкового номера. Размеры и границы участка определяются и при необходимости пересматриваются с участием председателя соответствующего налогового комитета, с учетом численности и состава населения, количества налогоплательщиков, площади территории, расстояний между населенными пунктами и других особенностей региона - с таким расчетом, чтобы у каждого главного специалиста был примерно равный объем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7. Каждый главный специалист ведет на участке Паспорт объектов налогообложения юридических и физических лиц по форме, согласованной с территориальным налоговым комитетом, в котором сосредотачиваются сведения, характеризующие налогооблагаемую базу, налогоплательщиков, социально-экономические, демографические, и другие особенности участка. Указанную информацию главный специалист получает из различных источников, в т.ч. при личном общении с населением, в государственных органах, а также в территориальных налоговых комитетах.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 изменении собственника объекта налогообложения оформляется новый Паспорт, в который переносится информация, имеющая отношение к вновь созданному собственнику, заведенный ранее Паспорт сдается в территориальный налоговый комитет и уничтожается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Порядок ведения Паспорта проверяется акимом сельского (аульного) округа и территориальным налоговым комитетом не реже одного раза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Паспорт и текущие накопительные дела хранятся в металлическом шкафу (сейфе) в служебном помещении главного специалиста.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Вновь назначенного главного специалиста знакомят с особенностями участка, состоянием работы по сбору налогов, руководителями территориальных государственных органов, предприятий, учреждений, организаций, формирований общественности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Главный специалист работает по личному плану, составляемому в рабочей тетради на месяц, с учетом намеченных территориальным налоговым комитетом плановых мероприятий, складывающейся обстановки по сбору налогов. Итоги работы за месяц отражаются в рабочей тетради.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Отчитывается непосредственно перед акимом соответствующего сельского (аульного) округа и председателем соответствующего территориального налогового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8. Главный специалист в своей деятельности тесно взаимодействует с сотрудниками территориального налогового комитета и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Обязанности главного специалиста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9. По обеспечению возложенных на него задач главный специалист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обеспечить полноту и своевременность сбора налогов на имущество, земельного налога, налога на транспортные средства физических лиц, сбора за право реализации товаров на рынке, а также штрафов, пени, административных штрафов за несвоевременную уплату налогов с организаций, должностных лиц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осуществлять на территории участка своевременный и полный учет налогоплательщиков и объектов обложения, контролировать полноту и своевременность уплаты 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вести работу среди налогоплательщиков по разъяснению налогового законодательства в пределах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вручать налогоплательщику уведомления о сумме налогов и других обязательных платежей в бюджет, исчисленных налоговым органом, не позднее трех рабочих дней со дня исчисления;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 приеме платежей обязаны выдавать налогоплательщикам документы по установленной форме, подтверждающие факт уплаты сумм 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своевременно и в полном объеме, не реже двух раз в месяц, сдавать в соответствующие кредитные учреждения налоговые платежи;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обеспечить сохранность и правильность заполнения квитанций;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своевременно сдавать сумму налогов в банк или организацию, осуществляющую отдельные виды банковских операций, ежедневно, не позднее следующего банковского дня, когда был осуществлен прием денег, для последующего зачисления в бюджет. В случае, если ежедневные поступления денег составляют сумму менее десятикратного месячного расчетного показателя, установленного законом о республиканском бюджете на соответствующий финансовый год, а также при отсутствии банка и организации, осуществляющей отдельные виды банковских операций, в населенном пункте сдача денег осуществляется один раз в три банковских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представлять отчеты об их использовании с приложением бланков, заполненных и испорченных бланков квитанций, а также о сдаче сумм в банк в территориальный налоговый орган и акиму соответствующего округа, в порядке и сроки, установленных уполномоченным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оказывать содействие в розыске лиц, уклоняющихся от уплаты налогов и от подачи деклараций;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проводить подворный обход домов, рынков, других объектов налогообложения с целью сбора налогов, выявления неучтенных объектов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поддерживать постоянную связь с населением, трудовым коллективом, информировать работников налоговых комитетов и налоговой полиции о ситуации по сбору 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осуществлять работу по выявлению бесхозного имущества и ставить об этом в известность налоговые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целях успешного выполнения служебных задач главный специалист должен владеть оперативной обстановкой о ходе сборов налогов на обслуживаемом участке и прилегающей к нему территории и хорошо знать территорию участка, особенности обслуживаемой территории, дни выдачи зарплаты рабочим и служащим владельцев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Права главного специалиста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10. Главный специалист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взимать денежные средства по квитанции формы N 24 в обеспечение уплаты налогов, штрафов и пени, административных штрафов, не внесенных в установленный срок, с организацией, их должностных лиц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участвовать в совместных проверках с работниками налогового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вызывать в акимат граждан, осуществляющих предпринимательскую деятельность по вопросам налогообложения и материалам налоговых проверок, получать соответствующие объяснения;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оказывать помощь оперативным работникам налоговых органов в пределах территории закрепленного участка при проведении проверок по выявлению хозсубъектов, осуществляющих предпринимательскую деятельность без государственной регистрации и других нарушений, при осуществлении описи имущества за неуплату долгов.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Ответственность главного специалиста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11. За невыполнение или ненадлежащее выполнение своих служебных обязанностей, допущенные нарушения и злоупотребление своим служебным положением главный специалист несет ответственность, предусмотренную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труде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", Уголовным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