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7cfd" w14:textId="8127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о присвоении звания "Почетный гражданин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15 февраля 2005 года N С-19/13. Зарегистрировано Департаментом юстиции Акмолинской области 31 марта 2005 года N 3115. Утратило силу - решением Кокшетауского городского маслихата Акмолинской области от 16 июня 2009 года № С-25/9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- решением Кокшетауского городского маслихата Акмолинской области от 16.06.2009 № С-25/9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от 23 января 2001 года N 148-II Закона Республики Казахстан,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"Правила о присвоении звания "Почетный гражданин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решения  возложить на постоянную комиссию  по вопросам депутатских полномочий и этике, здоровья населения, образования, культуры, законности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решение вступает в силу после регистрации в Акмолинском областном  департаменте юстиции и вводиться в действие по истечении десяти календарных дней после дня  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</w:t>
      </w:r>
      <w:r>
        <w:rPr>
          <w:rFonts w:ascii="Times New Roman"/>
          <w:b w:val="false"/>
          <w:i/>
          <w:color w:val="000000"/>
          <w:sz w:val="28"/>
        </w:rPr>
        <w:t xml:space="preserve"> Исполняющий обязанности председателя 19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сессии маслихата города Кокшетау,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секретарь маслихата города Кокшетау 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Утверждены 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решением маслихата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от 15 февраля 2005 года N С-19/13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присвоении звания "Почетный гражданин города Кокшетау"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 Присвоение звания "Почетный гражданин города Кокшетау" (далее - Звание)  является одним из важных моральных стимулов, выражением общественного признания плодотворной деятельности заслуженных граждан, их способностей, дарования и инициативы. Призвано повышать трудовую и общественную активность граждан, поощрять их усилия в экономическом и социальном развитии города, воспитывать молодое поколение в духе казахстанского патриотизма и укрепления дружбы между народами.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Звание присваивается жителям города Кокшетау, имеющим заслуги перед городом: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совершившим подвиг и проявившим мужество в период Великой Отечественной войны, а также проявившим личное мужество в мирное время при исполнении профессиональных обязанностей или гражданского долга, имеющие высшие государственные награды;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государственным и политическим деятелям, проявившим себя на государственной службе, внесшим большой вклад в развитие города, в сохранение целостности и независимости суверенного Казахстана, отмеченным высшими наградами Республики Казахстан и знаком особого отличия "Халык Кахарманы";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внесшим значимый вклад: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инновационную деятельность и внедрение передовых технологий, которые активно способствовали экономическому росту, социальному развитию города Кокшетау, привлечению инвестиций, значительно повлиявших на развитие финансового и промышленного сектора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оздоровление населения города, окружающей среды в городе, внедрение экономических и эффективных видов лечебно-профилактической работы, развитие в городе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 работу по укреплению законности и правопорядка; за геройство и мужество, проявленные при исполнении воинского долга, гражданам Республики Казахстан и иностранным гражданам за заслуги перед городом;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внесшим особый вклад в области науки, литературы, искусства, образования, других видов творческой деятельности, дипломантам республиканских и международных конкурсов, фестивалей, выставок народного творчества, пропагандирующим культуру и патриотизм, а также в совершенствование и повышение качества образования, в развитие и обогащение культуры народов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победителям и призерам олимпийских игр, чемпионатов мира, республики, прославившим отечественный спорт на мировых аренах.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знак особого уважения Звание может быть присвоено также жителям других городов и областей Республики Казахстан, а также гражданам других государств, способствующих развитию социально- экономических, культурных связей, сотрудничества и добрососедства между странами и городами и укреплению дружбы народов.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2.Порядок представления к присвоению Звания.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4. Предложение о кандидатуре на присвоение Звания  может быть внесено в городской акимат депутатами городского маслихата (не менее 1/5 от числа депутатов), трудовыми коллективами, общественными объединениями, организациями, партиями.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Представление городского акимата о кандидатуре на присвоение Звания должно быть направлено в городской маслихат не позднее, чем за 1 месяц до присвоения.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выдвигаемую кандидатуру городской акимат представляет в городской маслихат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протокол собрания трудового коллектива или общественного объединения, организаций, партии, обращения депутатов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биографические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документы, подтверждающие особые  заслуги, перечень государственных наград.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Присвоение Звания производится два раза в год - ко Дню города, ко Дню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Комиссия маслихата по вопросам депутатских полномочий и этике, здоровья населения, образования, культуры, законности и правопорядка в течение двух недель должна подготовить заключение по представленным кандидатам для рассмотрения на сессии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Звание присваивается решением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Решение маслихата о присвоении Звания публикуется в средствах массовой информации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присвоении Звания заносится в Книгу Почетных граждан города, которая должна находиться на хранении в историко-краеведческом музее г.Кокшетау.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Присвоение Звания производится в обстановке торжественности и гласности.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Каждому удостоенному Звания секретарем городского маслихата и акимом города Кокшетау вручается: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удостоверение,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нагрудной знак,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памятная лента.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По адресу проживания лица, удостоенного Звания посмертно устанавливается мемориальная доска.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14. Лица, удостоенные Звания, проживающие в городе Кокшетау, имеют право на посещение официальных городских мероприятий, посвященных юбилейным датам, праздникам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Лица, удостоенные Звания должны обеспечить сохранность удостоверения,  нагрудного знака, памятной ленты.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утери документов, подтверждающих присвоение Звания, лицо награжденное  сохраняет свои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Дубликаты документов о присвоении Звания, в случае их  утери, выдаются решением органа присвоившего звание.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Расходы по изготовлению удостоверения, нагрудного знака, памятной ленты осуществляются в установленном законодательном порядке за счет и в пределах, предусматриваемых в городском бюджете на обеспечение деятельности  маслихата города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Расходы по изготовлению мемориальной доски и Книги Почетных Граждан осуществляется в установленном законодательном порядке за счет и в пределах, предусматриваемых в городском бюджете на содержание аппарата акима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Сохранность мемориальной доски возлагается на исполнительный орган, финансируемый из городского бюджета государственное учреждение, уполномоченное городским акиматом на  осуществление сохранности  коммунальной собственности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В случае смерти лица, удостоенного Звания, по желанию родственников или наследников документы могут быть переданы в музей для хранения и экспонирования.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нагрудного знака и памятной ленты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19. Нагрудной знак Почетный гражданин города Кокшетау»изготавливается из металла золотистого цвета, представляет собой окружность диаметром 29 миллиметров и толщиной 4 миллиметра.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лицевой стороне знака в центре надпись Почетный гражданин города Кокшетау»на государственном языке, которая по нижнему краю знака окружена лавровым венком из двух симметрично расположенных ветвей. Знак при помощи ушка и кольца прикрепляется к прямоугольной колодке шириной 27 миллиметров и высотой 15 миллиметров. Колодка   изготавливается из металла золотистого цвета. На лицевой стороне колодки изображен флаг Республики Казахстан. Края лицевой стороны колодки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Все изображения и надписи выпуклые.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обороте колодки имеется соответствующее приспособление для крепления к одежде награжденного.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Памятная лента - изготавливается из шелковой либо другой ткани голубого цвета длиной 2 метра 37 сантиметров и шириной 16 сантиметров. На ленте имеется надпись   "Почетный гражданин города Кокшетау" на казахском и русском языках. По краям ленты изображен казахский национальный орнамент.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Лишение и восстановление Звания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21. Лишение Звания может быть произведено только решением сессии маслихата города Кокшетау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вступления в законную силу обвинительного приговора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совершения лицом проступка, порочащего Звание, по представлению коллектива, который ходатайствовал о присвоении звания "Почетный гражданин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Лица, незаконно осужденные и реабилитированные полностью по решению суда восстанавливаются в правах на Звание "Почетный гражданин города Кокшетау".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