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466e" w14:textId="e9f4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в возрасте от 18 до 27 лет в ряды Вооруженных Сил, других войск и воинских формирований Республики Казахстан в октябре-декабре 2005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2 сентября 2005 года N 33-10-650п/1. Зарегистрировано в Департаменте юстиции города Астаны 10 октября 2005 года N 413. Утратило силу - постановлением Акимата города Астаны от 3 мая 2006 года N 33-10-386п.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 постановлением Акимата города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Астаны от 3 мая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33-10-386п.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статьями 20 </w:t>
      </w:r>
      <w:r>
        <w:rPr>
          <w:rFonts w:ascii="Times New Roman"/>
          <w:b w:val="false"/>
          <w:i w:val="false"/>
          <w:color w:val="000000"/>
          <w:sz w:val="28"/>
        </w:rPr>
        <w:t>
,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000000"/>
          <w:sz w:val="28"/>
        </w:rPr>
        <w:t>
Закона Республики Казахстан "О воинской обязанности и воинской службе", 
</w:t>
      </w:r>
      <w:r>
        <w:rPr>
          <w:rFonts w:ascii="Times New Roman"/>
          <w:b w:val="false"/>
          <w:i w:val="false"/>
          <w:color w:val="000000"/>
          <w:sz w:val="28"/>
        </w:rPr>
        <w:t xml:space="preserve"> статьей 20 </w:t>
      </w:r>
      <w:r>
        <w:rPr>
          <w:rFonts w:ascii="Times New Roman"/>
          <w:b w:val="false"/>
          <w:i w:val="false"/>
          <w:color w:val="000000"/>
          <w:sz w:val="28"/>
        </w:rPr>
        <w:t>
 Закона Республики Казахстан "О занятости населения",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18 декабря 2002 года N 1320 "Вопросы местных органов военного управления Республики Казахстан" акимат города Астаны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Провести в октябре-декабре 2005 года призыв на срочную воинскую службу и отправку в ряды Вооруженных Сил, других войск и воинских формирований Республики Казахстан граждан в возрасте от 18 до 27 лет, не имеющих права на отсрочку или освобождение от призыва.
</w:t>
      </w:r>
      <w:r>
        <w:br/>
      </w:r>
      <w:r>
        <w:rPr>
          <w:rFonts w:ascii="Times New Roman"/>
          <w:b w:val="false"/>
          <w:i w:val="false"/>
          <w:color w:val="000000"/>
          <w:sz w:val="28"/>
        </w:rPr>
        <w:t>
      В целях руководства и контроля за деятельностью призывных комиссий районов "Алматы" и "Сарыарка" утвердить городскую призывную комиссию в следующем составе:
</w:t>
      </w:r>
    </w:p>
    <w:p>
      <w:pPr>
        <w:spacing w:after="0"/>
        <w:ind w:left="0"/>
        <w:jc w:val="both"/>
      </w:pPr>
      <w:r>
        <w:rPr>
          <w:rFonts w:ascii="Times New Roman"/>
          <w:b w:val="false"/>
          <w:i w:val="false"/>
          <w:color w:val="000000"/>
          <w:sz w:val="28"/>
        </w:rPr>
        <w:t>
Мынжанов Кайрат Турсынаевич        - начальник Департамента по делам обороны,
</w:t>
      </w:r>
      <w:r>
        <w:br/>
      </w:r>
      <w:r>
        <w:rPr>
          <w:rFonts w:ascii="Times New Roman"/>
          <w:b w:val="false"/>
          <w:i w:val="false"/>
          <w:color w:val="000000"/>
          <w:sz w:val="28"/>
        </w:rPr>
        <w:t>
                                     председатель городской призывной комиссии;
</w:t>
      </w:r>
    </w:p>
    <w:p>
      <w:pPr>
        <w:spacing w:after="0"/>
        <w:ind w:left="0"/>
        <w:jc w:val="both"/>
      </w:pPr>
      <w:r>
        <w:rPr>
          <w:rFonts w:ascii="Times New Roman"/>
          <w:b w:val="false"/>
          <w:i w:val="false"/>
          <w:color w:val="000000"/>
          <w:sz w:val="28"/>
        </w:rPr>
        <w:t>
Джантемиров Вячеслав Абильевич     - начальник отдела гражданской обороны Управления
</w:t>
      </w:r>
      <w:r>
        <w:br/>
      </w:r>
      <w:r>
        <w:rPr>
          <w:rFonts w:ascii="Times New Roman"/>
          <w:b w:val="false"/>
          <w:i w:val="false"/>
          <w:color w:val="000000"/>
          <w:sz w:val="28"/>
        </w:rPr>
        <w:t>
                                     мобилизационной подготовки и чрезвычайных ситуаций,
</w:t>
      </w:r>
      <w:r>
        <w:br/>
      </w:r>
      <w:r>
        <w:rPr>
          <w:rFonts w:ascii="Times New Roman"/>
          <w:b w:val="false"/>
          <w:i w:val="false"/>
          <w:color w:val="000000"/>
          <w:sz w:val="28"/>
        </w:rPr>
        <w:t>
                                     заместитель председателя городской призывной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Козак Владимир Романович           - заместитель начальника Департамента внутренних дел;
</w:t>
      </w:r>
    </w:p>
    <w:p>
      <w:pPr>
        <w:spacing w:after="0"/>
        <w:ind w:left="0"/>
        <w:jc w:val="both"/>
      </w:pPr>
      <w:r>
        <w:rPr>
          <w:rFonts w:ascii="Times New Roman"/>
          <w:b w:val="false"/>
          <w:i w:val="false"/>
          <w:color w:val="000000"/>
          <w:sz w:val="28"/>
        </w:rPr>
        <w:t>
Семенова Валентина Григорьевна     - старший военный специалист - врач (терапевт)
</w:t>
      </w:r>
      <w:r>
        <w:br/>
      </w:r>
      <w:r>
        <w:rPr>
          <w:rFonts w:ascii="Times New Roman"/>
          <w:b w:val="false"/>
          <w:i w:val="false"/>
          <w:color w:val="000000"/>
          <w:sz w:val="28"/>
        </w:rPr>
        <w:t>
                                     Департамента по делам обороны, председатель
</w:t>
      </w:r>
      <w:r>
        <w:br/>
      </w:r>
      <w:r>
        <w:rPr>
          <w:rFonts w:ascii="Times New Roman"/>
          <w:b w:val="false"/>
          <w:i w:val="false"/>
          <w:color w:val="000000"/>
          <w:sz w:val="28"/>
        </w:rPr>
        <w:t>
                                     медицинской комиссии;
</w:t>
      </w:r>
    </w:p>
    <w:p>
      <w:pPr>
        <w:spacing w:after="0"/>
        <w:ind w:left="0"/>
        <w:jc w:val="both"/>
      </w:pPr>
      <w:r>
        <w:rPr>
          <w:rFonts w:ascii="Times New Roman"/>
          <w:b w:val="false"/>
          <w:i w:val="false"/>
          <w:color w:val="000000"/>
          <w:sz w:val="28"/>
        </w:rPr>
        <w:t>
Петренкова Галина Степановна       - медицинская сестра городской поликлиники N 3,
</w:t>
      </w:r>
      <w:r>
        <w:br/>
      </w:r>
      <w:r>
        <w:rPr>
          <w:rFonts w:ascii="Times New Roman"/>
          <w:b w:val="false"/>
          <w:i w:val="false"/>
          <w:color w:val="000000"/>
          <w:sz w:val="28"/>
        </w:rPr>
        <w:t>
                                     секретарь комиссии.
</w:t>
      </w:r>
    </w:p>
    <w:p>
      <w:pPr>
        <w:spacing w:after="0"/>
        <w:ind w:left="0"/>
        <w:jc w:val="both"/>
      </w:pPr>
      <w:r>
        <w:rPr>
          <w:rFonts w:ascii="Times New Roman"/>
          <w:b w:val="false"/>
          <w:i w:val="false"/>
          <w:color w:val="000000"/>
          <w:sz w:val="28"/>
        </w:rPr>
        <w:t>
      На случай отсутствия членов городской призывной комиссии по различным причинам утвердить резервный состав комиссии:
</w:t>
      </w:r>
    </w:p>
    <w:p>
      <w:pPr>
        <w:spacing w:after="0"/>
        <w:ind w:left="0"/>
        <w:jc w:val="both"/>
      </w:pPr>
      <w:r>
        <w:rPr>
          <w:rFonts w:ascii="Times New Roman"/>
          <w:b w:val="false"/>
          <w:i w:val="false"/>
          <w:color w:val="000000"/>
          <w:sz w:val="28"/>
        </w:rPr>
        <w:t>
Байдаулетов Асылбек Бекбусинович   - начальник 2-го отдела (призыва), председатель
</w:t>
      </w:r>
      <w:r>
        <w:br/>
      </w:r>
      <w:r>
        <w:rPr>
          <w:rFonts w:ascii="Times New Roman"/>
          <w:b w:val="false"/>
          <w:i w:val="false"/>
          <w:color w:val="000000"/>
          <w:sz w:val="28"/>
        </w:rPr>
        <w:t>
                                     городской призывной комиссии;
</w:t>
      </w:r>
    </w:p>
    <w:p>
      <w:pPr>
        <w:spacing w:after="0"/>
        <w:ind w:left="0"/>
        <w:jc w:val="both"/>
      </w:pPr>
      <w:r>
        <w:rPr>
          <w:rFonts w:ascii="Times New Roman"/>
          <w:b w:val="false"/>
          <w:i w:val="false"/>
          <w:color w:val="000000"/>
          <w:sz w:val="28"/>
        </w:rPr>
        <w:t>
Бисимбаев Илеу Ашимович            - начальник мобилизационного отдела Управления
</w:t>
      </w:r>
      <w:r>
        <w:br/>
      </w:r>
      <w:r>
        <w:rPr>
          <w:rFonts w:ascii="Times New Roman"/>
          <w:b w:val="false"/>
          <w:i w:val="false"/>
          <w:color w:val="000000"/>
          <w:sz w:val="28"/>
        </w:rPr>
        <w:t>
                                     мобилизационной подготовки и чрезвычайных ситуаций,
</w:t>
      </w:r>
      <w:r>
        <w:br/>
      </w:r>
      <w:r>
        <w:rPr>
          <w:rFonts w:ascii="Times New Roman"/>
          <w:b w:val="false"/>
          <w:i w:val="false"/>
          <w:color w:val="000000"/>
          <w:sz w:val="28"/>
        </w:rPr>
        <w:t>
                                     заместитель председателя городской призывной
</w:t>
      </w:r>
      <w:r>
        <w:br/>
      </w:r>
      <w:r>
        <w:rPr>
          <w:rFonts w:ascii="Times New Roman"/>
          <w:b w:val="false"/>
          <w:i w:val="false"/>
          <w:color w:val="000000"/>
          <w:sz w:val="28"/>
        </w:rPr>
        <w:t>
                                     комиссии;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Хусаинов Есенжол Зулхазжаевич      - заместитель начальника Департамента внутренних дел;
</w:t>
      </w:r>
    </w:p>
    <w:p>
      <w:pPr>
        <w:spacing w:after="0"/>
        <w:ind w:left="0"/>
        <w:jc w:val="both"/>
      </w:pPr>
      <w:r>
        <w:rPr>
          <w:rFonts w:ascii="Times New Roman"/>
          <w:b w:val="false"/>
          <w:i w:val="false"/>
          <w:color w:val="000000"/>
          <w:sz w:val="28"/>
        </w:rPr>
        <w:t>
Тян Раиса Петровна                 - врач-терапевт поликлиники N 3, председатель
</w:t>
      </w:r>
      <w:r>
        <w:br/>
      </w:r>
      <w:r>
        <w:rPr>
          <w:rFonts w:ascii="Times New Roman"/>
          <w:b w:val="false"/>
          <w:i w:val="false"/>
          <w:color w:val="000000"/>
          <w:sz w:val="28"/>
        </w:rPr>
        <w:t>
                                     медицинской комиссии;
</w:t>
      </w:r>
    </w:p>
    <w:p>
      <w:pPr>
        <w:spacing w:after="0"/>
        <w:ind w:left="0"/>
        <w:jc w:val="both"/>
      </w:pPr>
      <w:r>
        <w:rPr>
          <w:rFonts w:ascii="Times New Roman"/>
          <w:b w:val="false"/>
          <w:i w:val="false"/>
          <w:color w:val="000000"/>
          <w:sz w:val="28"/>
        </w:rPr>
        <w:t>
Калкаманова Гульнур Кызгораевна    - медицинская сестра городской поликлиники N 3,
</w:t>
      </w:r>
      <w:r>
        <w:br/>
      </w:r>
      <w:r>
        <w:rPr>
          <w:rFonts w:ascii="Times New Roman"/>
          <w:b w:val="false"/>
          <w:i w:val="false"/>
          <w:color w:val="000000"/>
          <w:sz w:val="28"/>
        </w:rPr>
        <w:t>
                                     секретарь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Акимам районов "Алматы" и "Сарыарка" создать призывные комиссии и обеспечить их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Государственному учреждению "Департамент здравоохранения города Астаны" для медицинского обследования призывников обеспечить медицинские комиссии персоналом, препаратами, медицинским имуществом. В сентябре-декабре 2005 года организовать сдачу крови призывникам для определения группы крови, сдачу анализов, снятие электрокардиограмм, проведение флюорографии, сделать соответствующие прививки ко времени прохождения призывниками медицинского освидетельствования, обеспечить проведение стационарного обследования призывников в лечебно-профилактических учреждениях города. Обеспечить явку врачей медицинских комиссий на призывной пункт.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Начало работы городской призывной комиссии определить с 14.00. (местного времени) в соответствии с графиком работы Департамента по делам обороны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 Государственному учреждению "Департамент занятости и социальных программ города Астаны" организовать оплачиваемые общественные работы и обеспечить направление безработных граждан (по 15 человек) в управления по делам обороны районов "Алматы" и "Сарыарка" в период с 1 октября по 31 декабря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Государственному учреждению "Департамент пассажирского транспорта и автомобильных дорог города Астаны" обеспечить транспортом призывную комиссию для перевозок призывников, призванных в ряды Вооруженных Сил, других войск и воинских формирований Республики Казахстан согласно представленным заявкам Департамента по делам обороны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Государственным учреждениям "Главное управление внутренних дел города Астаны" и "Линейный отдел внутренних дел на станции Астана" принять меры к поддержанию общественного порядка на призывном пункте (улица А. Затаевича, 21) и в местах посадки на железнодорожной станции. Выделить наряд полиции в соответствии с заявками Департамента по делам обороны города.
</w:t>
      </w:r>
      <w:r>
        <w:br/>
      </w:r>
      <w:r>
        <w:rPr>
          <w:rFonts w:ascii="Times New Roman"/>
          <w:b w:val="false"/>
          <w:i w:val="false"/>
          <w:color w:val="000000"/>
          <w:sz w:val="28"/>
        </w:rPr>
        <w:t>
      Обязать управления внутренних дел районов "Алматы" и "Сарыарка" выделить в распоряжение Департамента по делам обороны города по одному сотруднику полиции в группу оповещения и розыска призывников на период с 1 октября по 31 декабря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8. Государственному учреждению "Управление мобилизационной подготовки и чрезвычайных ситуаций города Астаны" выступить администратором бюджетной программы "Мероприятия в рамках исполнения всеобщей воинской обязанности".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9. Внести на рассмотрение маслихатом вопрос о признании утратившими силу совместное 
</w:t>
      </w:r>
      <w:r>
        <w:rPr>
          <w:rFonts w:ascii="Times New Roman"/>
          <w:b w:val="false"/>
          <w:i w:val="false"/>
          <w:color w:val="000000"/>
          <w:sz w:val="28"/>
        </w:rPr>
        <w:t xml:space="preserve"> решение </w:t>
      </w:r>
      <w:r>
        <w:rPr>
          <w:rFonts w:ascii="Times New Roman"/>
          <w:b w:val="false"/>
          <w:i w:val="false"/>
          <w:color w:val="000000"/>
          <w:sz w:val="28"/>
        </w:rPr>
        <w:t>
 акима города Астаны и маслихата города Астаны от 15 марта 2005 года N 36 и от 29 марта 2005 года N 131/17-III "О проведении призыва граждан 1978-1987 годов рождения в ряды Вооруженных Сил, других войск и воинских формирований Республики Казахстан в апреле-июне и октябре-декабре 2005 года" (зарегистрировано Департаментом юстиции города Астаны 14 апреля 2005 года за N 385; опубликовано в газетах "Астана хабары" от 26 апреля 2005 года, N 56 и "Вечерняя Астана" от 21 апреля 2005 года, N 59) и совместное 
</w:t>
      </w:r>
      <w:r>
        <w:rPr>
          <w:rFonts w:ascii="Times New Roman"/>
          <w:b w:val="false"/>
          <w:i w:val="false"/>
          <w:color w:val="000000"/>
          <w:sz w:val="28"/>
        </w:rPr>
        <w:t xml:space="preserve"> решение </w:t>
      </w:r>
      <w:r>
        <w:rPr>
          <w:rFonts w:ascii="Times New Roman"/>
          <w:b w:val="false"/>
          <w:i w:val="false"/>
          <w:color w:val="000000"/>
          <w:sz w:val="28"/>
        </w:rPr>
        <w:t>
 акима города Астаны и маслихата города Астаны от 28 июня 2005 года N 43 и от 30 июня 2005 года N 164/20-III "О внесении изменений в совместное решение акима города Астаны и маслихата города Астаны от 15 марта 2005 года N 36 и от 29 марта 2005 года N 131/17-III "О проведении призыва граждан 1978-1987 годов рождения в ряды Вооруженных Сил, других войск и воинских формирований Республики Казахстан в апреле-июне и октябре-декабре 2005 года" (зарегистрировано Департаментом юстиции города Астаны 14 июля 2005 года за N 399; опубликовано в газетах "Астана хабары" от 19 июля 2005 года N 97 и "Вечерняя Астана" от 19 июля 2005 года N 109).
</w:t>
      </w:r>
    </w:p>
    <w:p>
      <w:pPr>
        <w:spacing w:after="0"/>
        <w:ind w:left="0"/>
        <w:jc w:val="both"/>
      </w:pPr>
      <w:r>
        <w:rPr>
          <w:rFonts w:ascii="Times New Roman"/>
          <w:b w:val="false"/>
          <w:i w:val="false"/>
          <w:color w:val="000000"/>
          <w:sz w:val="28"/>
        </w:rPr>
        <w:t>
</w:t>
      </w:r>
      <w:r>
        <w:rPr>
          <w:rFonts w:ascii="Times New Roman"/>
          <w:b w:val="false"/>
          <w:i/>
          <w:color w:val="000000"/>
          <w:sz w:val="28"/>
        </w:rPr>
        <w:t>
Аким                                          У. Шукеев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акима                      Есилов С.С.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Мамытбеков А.С.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Мустафина С.С.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Толибаев 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акима                             Фомичев С.В.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Руководитель аппарата акима                   Тамабаев К.Ж.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И.о. заведующего отделом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документационной экспертизы                   Аскаров К.М.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i w:val="false"/>
          <w:color w:val="000000"/>
          <w:sz w:val="28"/>
        </w:rPr>
        <w:t>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"Алматы"                          Еркетаев М.Д.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"Сарыарка"                        Ахметов С.К.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внутренних дел города Астаны"    Досумов 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"Линейный отдел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 станции Астана"                            Али Ф.Н.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здравоохранения города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Астаны"                                       Дудник В.Ю.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занятости и социальных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программ города Астаны"                       Демеува А.С.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"Управление мобилизационной подготовки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чрезвычайных ситуаций города Астаны"        Балмагамбетов М.Х.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пассажирского транспорта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 автомобильных дорог города Астаны"          Байжаханов Б.И.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 по делам обороны города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Астаны"                                       Мынжанов К.Т.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