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62d7" w14:textId="1f86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средств, предусмотренных в республиканском бюджете по программе "Защита и обеспечение прав и интересов граждан Республики Казахстан за рубежом"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28 ноября 2005 года N 08-1/361. Зарегистрирован в Министерстве юстиции Республики Казахстан 25 января 2006 года N 4037. Утратил силу приказом и.о. Министра иностранных дел Республики Казахстан от 26 декабря 2016 года № 11-1-2/619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иностранных дел РК от 26.12.2016 </w:t>
      </w:r>
      <w:r>
        <w:rPr>
          <w:rFonts w:ascii="Times New Roman"/>
          <w:b w:val="false"/>
          <w:i w:val="false"/>
          <w:color w:val="ff0000"/>
          <w:sz w:val="28"/>
        </w:rPr>
        <w:t>№ 11-1-2/619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и.о. Министра иностранных дел РК от 20.09.2010 </w:t>
      </w:r>
      <w:r>
        <w:rPr>
          <w:rFonts w:ascii="Times New Roman"/>
          <w:b w:val="false"/>
          <w:i w:val="false"/>
          <w:color w:val="ff0000"/>
          <w:sz w:val="28"/>
        </w:rPr>
        <w:t>№ 08-1-1-1/323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средств, предусмотренных в республиканском бюджете по программе "Защита и обеспечение прав и интересов граждан Республики Казахстан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и.о. Министра иностранных дел РК от 20.09.2010 </w:t>
      </w:r>
      <w:r>
        <w:rPr>
          <w:rFonts w:ascii="Times New Roman"/>
          <w:b w:val="false"/>
          <w:i w:val="false"/>
          <w:color w:val="000000"/>
          <w:sz w:val="28"/>
        </w:rPr>
        <w:t>№ 08-1-1-1/323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Министр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08-1/361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использования средств, предусмотренных 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республиканском бюджете по программе "Защита и обеспечение прав</w:t>
      </w:r>
      <w:r>
        <w:br/>
      </w:r>
      <w:r>
        <w:rPr>
          <w:rFonts w:ascii="Times New Roman"/>
          <w:b/>
          <w:i w:val="false"/>
          <w:color w:val="000000"/>
        </w:rPr>
        <w:t>
и интересов граждан Республики Казахстан за рубежом"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приказа и.о. Министра иностранных дел РК от 20.09.2010 </w:t>
      </w:r>
      <w:r>
        <w:rPr>
          <w:rFonts w:ascii="Times New Roman"/>
          <w:b w:val="false"/>
          <w:i w:val="false"/>
          <w:color w:val="ff0000"/>
          <w:sz w:val="28"/>
        </w:rPr>
        <w:t>№ 08-1-1-1/323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использования средств, предусмотренных в республиканском бюджете по программе "Защита и обеспечение прав и интересов граждан Республики Казахстан за рубежом".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настоящих Правил не распространяется на оказание финансовой помощи гражданам Республики Казахстан, находящимся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приказом и.о. Министра иностранных дел РК от 20.09.2010 </w:t>
      </w:r>
      <w:r>
        <w:rPr>
          <w:rFonts w:ascii="Times New Roman"/>
          <w:b w:val="false"/>
          <w:i w:val="false"/>
          <w:color w:val="000000"/>
          <w:sz w:val="28"/>
        </w:rPr>
        <w:t>№ 08-1-1-1/323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иностранных дел Республики Казахстан, как администратор текущей бюджетной программы "Защита и обеспечение прав и интересов граждан Республики Казахстан за рубежом", в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порядке принимает решения по использованию средств на оказание финансовой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приказом и.о. Министра иностранных дел РК от 20.09.2010 </w:t>
      </w:r>
      <w:r>
        <w:rPr>
          <w:rFonts w:ascii="Times New Roman"/>
          <w:b w:val="false"/>
          <w:i w:val="false"/>
          <w:color w:val="000000"/>
          <w:sz w:val="28"/>
        </w:rPr>
        <w:t>№ 08-1-1-1/323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видам финансовой помощи относятся расходы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возмещение транспортных расходов из иностранного государства в Республику Казахстан (не более стоимости авиабилета экономкласса);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возмещение услуг переводчика (не более суммы, эквивалентной 15 долларам США, за один день);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возмещение услуг адвоката (не более суммы, эквивалентной 45 долларам США, за один день);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единовременная материальная помощь: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 (не более суммы, эквивалентной 80 долларам США, в день);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проживание (не более суммы, эквивалентной 200 долларам США, в день);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вещей первой необходимости в случае их отсутствия (не более суммы, эквивалентной 280 долларам США);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 за багаж, оформление груза "200" (гробов и урн с прахом умерших для отправки в Республику Казахстан) с оплатой расходов за хранение тела в морге или захоронение в государстве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приказом Министра иностранных дел РК от 29.05.2006 N </w:t>
      </w:r>
      <w:r>
        <w:rPr>
          <w:rFonts w:ascii="Times New Roman"/>
          <w:b w:val="false"/>
          <w:i w:val="false"/>
          <w:color w:val="000000"/>
          <w:sz w:val="28"/>
        </w:rPr>
        <w:t>08-1/155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использования средств республиканского бюджета, </w:t>
      </w:r>
      <w:r>
        <w:br/>
      </w:r>
      <w:r>
        <w:rPr>
          <w:rFonts w:ascii="Times New Roman"/>
          <w:b/>
          <w:i w:val="false"/>
          <w:color w:val="000000"/>
        </w:rPr>
        <w:t>
выделяемых на защиту и обеспечение прав и интересов граждан Республики Казахстан за рубежом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главы 2 с изменением, внесенным приказом и.о. Министра иностранных дел РК от 20.09.2010 </w:t>
      </w:r>
      <w:r>
        <w:rPr>
          <w:rFonts w:ascii="Times New Roman"/>
          <w:b w:val="false"/>
          <w:i w:val="false"/>
          <w:color w:val="ff0000"/>
          <w:sz w:val="28"/>
        </w:rPr>
        <w:t>№ 08-1-1-1/323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иностранных дел Республики Казахстан на основании письменных заключений загранучреждений Республики Казахстан и исходя из объемов средств, предусмотренных в республиканском бюджете на соответствующий финансовый год, выделяет средства соответствующему загранучреждению Республики Казахстан на защиту и обеспечение прав и интересов граждан Республики Казахстан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письменному заключению, предоставляемому загранучреждениями Республики Казахстан, прикладываются копии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и.о. Министра иностранных дел РК от 20.09.2010 </w:t>
      </w:r>
      <w:r>
        <w:rPr>
          <w:rFonts w:ascii="Times New Roman"/>
          <w:b w:val="false"/>
          <w:i w:val="false"/>
          <w:color w:val="000000"/>
          <w:sz w:val="28"/>
        </w:rPr>
        <w:t>№ 08-1-1-1/323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Загранучреждения Республики Казахстан оказывают финансовую помощь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гражданина Республики Казахстан, родственников или иных уполномоченных лиц на имя руководителя загранучреждения Республики Казахстан с обоснованием необходимости выделения средств и с указанием паспортных данных, адреса места жительства в Республике Казахстан, местонахождения в государстве пребывания, обстоятельств совершения противоправных действий, иную возможную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документов, выданных уполномоченными органами государства пребывания, подтверждающих факты смерти, незаконного ввоза в иностранное государство, иного противоправного деяния, направленного против граждан Республики Казахстан, наступления обстоятельств непреодолимой силы, то есть чрезвычайных, непредотвратимых и не подвластных контролю со стороны гражданина и имеющих непредвиденный характер при данных условиях обстоятельств. Такие обстоятельства включают военные действия, стихийные явления (наводнение, землетрясения, эпизоотия, ураган, тайфун, буран, смерч, снегопад, цунами), но не ограничивается этим;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документа, выданного уполномоченным медицинским учреждением государства пребывания, подтверждающего факт насилия (в случае если факт насилия имел место).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приказом и.о. Министра иностранных дел РК от 20.09.2010 </w:t>
      </w:r>
      <w:r>
        <w:rPr>
          <w:rFonts w:ascii="Times New Roman"/>
          <w:b w:val="false"/>
          <w:i w:val="false"/>
          <w:color w:val="000000"/>
          <w:sz w:val="28"/>
        </w:rPr>
        <w:t>№ 08-1-1-1/323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Расходы, указанные в пункте 3 настоящих Правил, осуществляются непосредственно соответствующим загранучреждением Республики Казахстан на основании его заключения о целесообразности оказания финансовой помощи, которое оформляется приказом руководителя загранучреждения Республики Казахстан либо лица, исполняющего его обязанности.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Отчетность и контроль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иностранных дел Республики Казахстан осуществляет контроль за расходованием средств, выделяемых на защиту и обеспечение прав и интересов граждан Республики Казахстан за рубежом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приказом и.о. Министра иностранных дел РК от 20.09.2010 </w:t>
      </w:r>
      <w:r>
        <w:rPr>
          <w:rFonts w:ascii="Times New Roman"/>
          <w:b w:val="false"/>
          <w:i w:val="false"/>
          <w:color w:val="000000"/>
          <w:sz w:val="28"/>
        </w:rPr>
        <w:t>№ 08-1-1-1/323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Загранучреждения Республики Казахстан, получившие средства для оказания финансовой помощи, должны предоставлять в Министерство иностранных дел Республики Казахстан ежемесячно отчет об использовании указанных средств, с указанием произведенных затрат и приложением подтверждающих документов (копии приказа руководителя загранучреждения Республики Казахстан либо лица исполняющего его обязанности, квитанций, счетов-фактур, накладных и другие)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122 </w:t>
      </w:r>
      <w:r>
        <w:rPr>
          <w:rFonts w:ascii="Times New Roman"/>
          <w:b w:val="false"/>
          <w:i w:val="false"/>
          <w:color w:val="000000"/>
          <w:sz w:val="28"/>
        </w:rPr>
        <w:t xml:space="preserve"> Бюджетного кодекса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Ответственность за целевое и эффективное использование средств, выделенных на оказание финансовой помощи, возлагается на Министерство иностранных дел Республики Казахстан.      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