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a558" w14:textId="b6fa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ноября 2005 года N 409. Зарегистрировано в Министерстве юстиции Республики Казахстан 24 декабря 2005 года N 3989. Утратило силу постановлением Правления Национального Банка Республики Казахстан от 30 мая 2016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(зарегистрированное в Реестре государственной регистрации нормативных правовых актов под N 3924) следующие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Инструкции о нормативных значениях и методике расчетов пруденциальных нормативов для банков второго уровня,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16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целей взвешивания активов, условных и возможных обязательств по степени риска активы, условные и возможные обязательства уменьшаются на сумму созданных по ним специальных резервов (провизий).";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активов банка, взвешенных по степени риска вложений: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статей":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58, дополнить словами ", дочерним банкам-нерезидентам банка, имеющим долговой рейтинг ниже "ВВ-" агентства Standard &amp; Poor's или рейтинг аналогичного уровня одного из других рейтинговых агентств, и дочерним банкам-нерезидентам банка, не имеющим соответствующей рейтинговой оценки";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62, дополнить словами ", дочерних банках-нерезидентах банка, имеющих долговой рейтинг ниже "ВВ-" агентства Standard &amp; Poor's или рейтинг аналогичного уровня одного из других рейтинговых агентств, и дочерних банках-нерезидентах банка, не имеющих соответствующей рейтинговой оценки";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63, дополнить словами ", дочерних банков-нерезидентов банка, имеющих долговой рейтинг ниже "ВВ-" агентства Standard &amp; Poor's или рейтинг аналогичного уровня одного из других рейтинговых агентств, и дочерних банков-нерезидентов банка, не имеющих соответствующей рейтинговой оценки";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68, дополнить словами ", дочерними банками-нерезидентами банка, имеющими долговой рейтинг ниже "ВВ-" агентства Standard &amp; Poor's или рейтинг аналогичного уровня одного из других рейтинговых агентств, и дочерними банками-нерезидентами банка, не имеющими соответствующей рейтинговой оценки";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80, после слов "организациям-нерезидентам" дополнить словами "(за исключением займов, предоставленных дочерним банкам-нерезидентам банка)";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83, после слов "организациях-нерезидентах" дополнить словами "(за исключением вкладов в дочерних банках-нерезидентах банка)";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84, после слов "организаций-нерезидентов" дополнить словами "(за исключением дебиторской задолженности дочерних банков-нерезидентов банка)";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88, после слов "организациями-нерезидентами" дополнить словами "(за исключением выпущенных дочерними банками-нерезидентами банка)".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уровня,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