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7aa0" w14:textId="dfb7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сроков охоты на водоплавающую дичь в 2005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23 августа 2005 года № 192. Зарегистрирован в Министерстве юстиции Республики Казахстан от 25 августа 2005 года № 3811. Утратил силу приказом Председателя Комитета лесного и охотничьего хозяйства Министерства сельского хозяйства Республики Казахстан от 20 апреля 2010 года № 160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Председателя Комитета лесного и охотничьего хозяйства Министерства сельского хозяйства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Правилами установления ограничений и запретов на пользование объектами животного мира, утвержденных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января 2005 года N 2, на основании решения Комиссии при Комитете лесного и охотничьего хозяйства Министерства сельского хозяйства Республики Казахстан об установлении ограничений и запретов на пользование объектами животного мира (протокол от 19.08.2005г. N2) и заключения государственной экологической экспертизы на "Биологическое обоснование об установлении запрета на изъятие перелетной водоплавающей птицы в целях производства охоты на территории Республики Казахстан в 2005 году" (письмо от 23.08.05г. N 03-1-2-7/7213),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Ограничить сроки охоты в 2005 году на водоплавающую дичь (утка, гусь, кулик, лысуха) на всей территории Республики Казахстан, установив начала срока охоты с 1 октября 2005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по животному миру, исходя из ситуации с распространением птичьего гриппа до 25 сентября 2005 года внести предложение о дальнейшем ограничении срока охоты на водоплавающую дичь в 2005 году.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Начальникам областных территориальных управлений лесного и охотничьего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трехдневный срок выдать предписания всем охотопользователям об усилении охраны животного мира и проведении наблюдений за состоянием водоплавающей птицы на закрепленных охотничьих угодьях силами егерской службы и принятии соответствующих мер при обнаружении погибшей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информировать население через средства массовой информации об ограничении сроков охоты на водоплавающую дичь (утка, гусь, кулик, лысуха) с разъяснениями мотивов принятия такого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принять исчерпывающие меры по мобилизации инспекторского состава на охрану животного мира от браконьерства;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 принятых мерах по исполнению настоящего приказа представить в Комитет первую информацию к 1 сентября 2005 года, далее еженедельно в каждый понедельник к 12 часам (время астанинское).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Комитета Хадыркеева Н.А.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