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c98c" w14:textId="70fc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к технической экспертизе деятельности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14 июля 2005 года N 216-ОД. Зарегистрирован Министерством юстиции Республики Казахстан 2 августа 2005 года N 3762. Утратил силу приказом Председателя Агентства РК по регулированию естественных монополий от 07 апреля 2006 года N 98-ОД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Агентства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естественных монополий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защите конкуренции от 7 апреля 2006 года N 98-ОД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соответствии с подпунктом 3) статьи 1 Закона Республики Казахстан от 14 января 2006 года "О внесении изменений и дополнений в Закон Республики Казахстан "О естественных монополиях",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Председателя Агентства Республики Казахстан по регулированию естественных монополий и защите конкуренции от 14 июля 2005 года N 16-ОД "Об утверждении Инструкции о требованиях к технической экспертизе деятельности субъектов естественных монополий" (зарегистрирован в Реестре государственной регистрации нормативных правовых актов Республики Казахстан за N 3762, опубликованный в газете "Официальная газета" 20 августа 2005 года N 34 (243);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 и подпунктом 1) пункта 18 Положения об Агентстве Республики Казахстан по регулированию естественных монополий,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1109,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требованиях к технической экспертизе деятельности субъектов естественных монополий.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областных (городов республиканского значения, столицы) исполнительных органов.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2005 года N 216-ОД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требованиях к технической экспертизе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субъектов естественных монополий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о требованиях к технической экспертизе деятельности субъектов естественных монополий (далее - Инструкция)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естественных монополиях" и иными нормативными правовыми актами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устанавливает требования к технической экспертизе деятельности субъектов естественных монополий (далее - техническая экспертиза).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Техническая экспертиза проводится по инициативе субъекта естественной монополии (далее - Субъект) экспертом, определенным в установленном законодательством Республики Казахстан порядке,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согласовании уполномоченным органом инвестиционных программ (проектов)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истечении периода, равного 5 годам с момента проведения по инициативе Субъекта  последней технической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настоящей Инструкции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по проведению технической экспертизы (далее - эксперт) - физическое или юридическое лицо, оказывающее услуги по проведению технической экспертизы;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экспертиза - анализ технического состояния (технических характеристик) задействованных активов и необходимости проведения работ, обеспечивающих поддержание активов в рабочем состоянии, эффективности технологического процесса, включая соответствие установленных норм материальных, трудовых затрат, технологии производства, оценки необходимости осуществления инвестиционных программ и (или) инвестиционных проектов, уровня задействованности и правильности распределения основных средств по видам предоставляемых регулируемых услуг (товаров, работ).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настоящей Инструкции, применяются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принципами проведения технической экспертизы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независимость эксперта при осуществлении своей профессиональной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научный подход, полнота, всесторонность и объективность исследований объектов экспертизы, обеспечение обоснованности результатов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компетентность и высокий профессиональный уровень лиц, проводящих экспертизу.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технической экспертизы между Субъектом, по инициативе которого проводится техническая экспертиза, и экспертом заключается договор, который определяет предмет, объект и условия проведения технической экспертизы, права и обязанности сторон, сроки проведения технической экспертизы, ответственность за достоверность данных, указанных в отчете, а также за невыполнение либо ненадлежащее выполнение обязательств, нарушение требований законодательства Республики Казахстан, другие существенные условия, вытекающие из специфики деятельности Субъекта, подлежащего технической экспертизе.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эксперту необходима дополнительная информация, последний может запросить ее у Субъекта и (или)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Требования к технической экспертизе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Техническая экспертиза деятельности Субъекта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технического состояния и оценку технических характеристик основных средств, в том числе оценку: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изношенности оборудования на дату проведения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эксплуатации основных средств (состоявшихся и возможных) по классификационным группам, принятым в соответствии с законодательством Республики Казахстан Субъектом в данной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проектной и технологической мощности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приборов учета регулируемых услуг (в том числе коммерческих).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технического состояния дается заключение о необходимости проведения текущих, средних и капитальных ремонтов (увеличивающих и не увеличивающих стоимость основных средств), замены, реконструкции и модернизации основных средств по видам регулируемых услуг. При этом, должно быть дано заключение: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установленной Субъектом периодичности всех видов ремонта требованиям инструкций, правил и нормативно-технической документации на ремонт определенного вида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обоснованности объемов технического обслуживания и ремонтов основных средств по видам регулируемых услуг, определенных Субъектом в целях поддержания исправного и работоспособного состояния оборудования, зданий и сооружений с учетом их фактического состояния и требований инструкций и нормативно-технических документов, утвержденных компетентным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перспективных и годовых (месячных) графиков на все виды ремонта основного оборудования, зданий и сооружений Субъекта, вспомогательного оборудования, утвержденных Субъектом.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Экспертом оценивается уровень задействованности основных средств за период, подлежащий технической экспертизе, и на момент ее проведения, а также оценивается уровень соответствующих показателей - суммарная установленная мощность оборудования, коэффициент мощности, коэффициент физического износа, коэффициент заполнения графика нагрузки и (или) других показателей с учетом специфики отрасли, обоснованность принятых в расчете ставки прибыли коэффициентов задействованности активов Субъекта.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Должна быть дана оценка соответствия распределения задействованных активов по видам регулируемых и, в целом, по нерегулируемым видам услуг требованиям, установленным законодательством Республики Казахстан. В случае, если заключение эксперта по данному вопросу имеет расхождение со схемой распределения по видам регулируемых и, в целом, по нерегулируемым видам услуг Субъекта, эксперт обосновывает предлагаемое распределение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обследования эксперт предоставляет предложения по оптимизации использования основных средств, эксплуатационных и других затрат, связанных с использованием основных средств;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расхода сырья и материалов, в том числе утвержденных компетентным органом норм расхода сырья (топлива, энергии и других) и материалов. В случае выявления превышения фактических объемов расхода сырья и материалов над нормативными, должны быть раскрыты размеры превышения и причины их возникновения. По результатам оценки эксперт представляет предложения по оптимизации расхода сырья и материалов. Кроме того, эксперт проводит обследование аварийного (неснижаемого) запаса товарно-материальных ценностей (ТМЦ). При этом, эксперт оценивает необходимость "складирования" ТМЦ в объемах, обеспечивающих бесперебойное функционирование Субъекта, и соответствие фактических объемов ТМЦ на складе необходимым объемам;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трудозатрат и численности персонала Субъекта, определение соблюдения нормативных требований по безопасности и охране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 дает оценку нормативной численности персонала, утвержденной уполномоченным государственным органом по труду, ее соответствие типовым нормативам по труду, утвержденным и согласованным в установленном законодательством Республики Казахстан порядке, а также проводит сравнение между фактической и нормативной численностью. В случае выявления превышения фактической численности над нормативной, необходимо раскрыть размеры превышения и причины их возникновения. Эксперт определяет обоснованность разделения численности персонала Субъекта на численность персонала, учитываемую при формировании тарифа (цены, ставки сбора) на услуги (товары, работы) Субъекта, и не учитываемую, в том числе численность персонала, занятого оказанием нерегулируемых видов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соблюдения нормативных требований по безопасности и охране труда в соответствии с законодательством Республики Казахстан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производственного процесса требованиям безопасности труда в условиях, установленных нормативно-технической документацией уполномоченного государственного органа по труду;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качественных и количественных показателей, характеризующих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оценку нормативных и коммерческих потерь, в том числе утвержденного компетентным органом уровня нормативных потерь, определение по каждому виду коммерческих потерь уровня и причин их возникновения.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оказывает услуги в сфере электроэнергетики эксперт дает оценку утвержденных компетентным органом нормативных потерь электроэнергии в целом по сетям Субъекта либо по ее элементам в соответствии с особенностями схем и режимов работы электрических сетей различных классов напряжения, в том числе нормативных потерь по группам напряжения - высокой (220, 110, 35 кВ) и низкой (10,6-0,4 кВ) с указанием их объема по вышеуказанным группам напряжения; провести анализ фактического расхода подпиточной воды (пара и конденсата) и его соответствия нормам потерь пара и конденсата, утвержденным компетентным органом в установленном законодательством Республики Казахстан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проведенных обследований эксперт предоставляет предложения по уменьшению уровня нормативных и коммерческих потерь;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оценку инвестиционной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проводит анализ реализации инвестиционных программ (проектов), согласованных и утвержденных в установленном законодательством порядке, в части: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сопоставления достигнутых в каждом временном интервале (полугодии) фактических объемов оказанных Субъектом услуг (товаров, работ) с показателями, установленными инвестиционной программой (проектом);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направлений вложения инвестиций целям, предусмотренным инвестиционной программой (проектом).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проверяет как осуществляется при реализации инвестиционной программы (проекта):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либо сохранение существующего уровня ликвидности задействованных основных средств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нормативных и (или) сверхнормативных потерь (показать динамику изменения);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объема и качества предоставляемых услуг (товаров, работ).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 дает оценку обоснованности корректировки инвестиционной программы (проекта) при возникновении объективных причин необходимости корректировки.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оценивает потребность приобретения и установки приборов учета (количество, тип и характеристики приборов), объем инвестиций, направленных на установку приборов учета.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оказывает услуги по передаче электрической и (или) тепловой энергии эксперт проводит анализ проводимых Субъектом мероприятий, стимулирующих энергосбережение, и оценить необходимость вложения инвестиций в целях реализации политики в области энергосбережения, в том числе оптимизации режимов производства и потребления энергии, организации ее учета и контроля, сокращения потерь топливно-энергетических ресурсов при их транспортировке и потреблении, обеспечения точности, достоверности и единства измерения в части учета отпускаемых и потребляемых энергетических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эксперт проверяет наличие планов развития Субъекта. В случае, когда Субъект оказывает услуги по передаче и (или) распределению электрической энергии, эксперт проверяет наличие ежегодных планов развития национальной или региональной электрической сети с детализацией схемы существующей сети. При этом, в ежегодном плане развития электрической сети должны быть отражены следующие ключевые моменты: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существующей электрической сети с точки зрения ее топологии, нагрузки, регулирования напряжения, ограничений;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мероприятия, направленные на снижение потерь электрической энергии в электрической сети;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необходимых капитальных вложений для обеспечения устойчивости и надежности работы электрической сети, а также максимальной экономичности работы электрической сети;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об исполнении предписаний соответствующих государственных органов, в том числе наличие смет затрат выполненных предписаний;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анализ реализации мероприятий по поверке и техническому обслуживанию приборов учета, предусмотренных действующим тарифом (ценой, ставкой сборов) и (или) тарифной сметой, утвержденной в установленном законодательством порядке;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оценку объемов оказываемых услуг, в том числе их качества.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оказывает услуги по передаче и (или) распределению тепловой энергии, необходимо провести обследование на предмет соответствия температуры отпускаемой тепловой энергии температурному графику, составленному Субъектом в соответствии с требованиями, установленными нормативно-технической документацией компетентного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оказывает услуги водохозяйственной и канализационной систем,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газопроводов, необходимо провести анализ и проверку фактически оказанных объемов услуг в разрезе групп потребителей и оценку их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проведенной технической экспертизы эксперт представляет Субъекту отчет, который должен содержать также выводы, рекомендации и предложения, основанные на результатах анализа, официально принятых научных разработках, справочниках, нормативно-технической документации, нормативных правовых актах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