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6a136" w14:textId="a16a1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равных условий доступа к регулируемым услугам (товарам, работам) в сфере телекоммуникаций при условии отсутствия конкурентного оператора связи по причине технологической невозможности либо экономической нецелесообразности предоставления данных видов услуг, за исключением универсальных услуг телекоммуникаций, а также в сфере предоставления в имущественный найм (аренду) или пользование кабельной канализации и иных основных средств, технологически связанных с присоединением сетей телекоммуникаций к сети телекоммуникаций общего пользования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регулированию естественных монополий от 7 июля 2005 года № 214-OД. Зарегистрирован в Министерстве юстиции Республики Казахстан от 29 июля 2005 года № 3761. Утратил силу приказом Председателя Агентства Республики Казахстан по регулированию естественных монополий от 17 мая 2010 года № 164-ОД</w:t>
      </w:r>
    </w:p>
    <w:p>
      <w:pPr>
        <w:spacing w:after="0"/>
        <w:ind w:left="0"/>
        <w:jc w:val="both"/>
      </w:pPr>
      <w:bookmarkStart w:name="z1" w:id="0"/>
      <w:r>
        <w:rPr>
          <w:rFonts w:ascii="Times New Roman"/>
          <w:b w:val="false"/>
          <w:i w:val="false"/>
          <w:color w:val="ff0000"/>
          <w:sz w:val="28"/>
        </w:rPr>
        <w:t xml:space="preserve">
      Сноска. Утратил силу приказом Председателя Агентства РК по регулированию естественных монополий от 17.05.2010 </w:t>
      </w:r>
      <w:r>
        <w:rPr>
          <w:rFonts w:ascii="Times New Roman"/>
          <w:b w:val="false"/>
          <w:i w:val="false"/>
          <w:color w:val="ff0000"/>
          <w:sz w:val="28"/>
        </w:rPr>
        <w:t>№ 164-ОД</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соответствии с подпунктом 3)  </w:t>
      </w:r>
      <w:r>
        <w:rPr>
          <w:rFonts w:ascii="Times New Roman"/>
          <w:b w:val="false"/>
          <w:i w:val="false"/>
          <w:color w:val="000000"/>
          <w:sz w:val="28"/>
        </w:rPr>
        <w:t xml:space="preserve">статьи 7 </w:t>
      </w:r>
      <w:r>
        <w:rPr>
          <w:rFonts w:ascii="Times New Roman"/>
          <w:b w:val="false"/>
          <w:i w:val="false"/>
          <w:color w:val="000000"/>
          <w:sz w:val="28"/>
        </w:rPr>
        <w:t>, подпунктом 3) пункта 1  </w:t>
      </w:r>
      <w:r>
        <w:rPr>
          <w:rFonts w:ascii="Times New Roman"/>
          <w:b w:val="false"/>
          <w:i w:val="false"/>
          <w:color w:val="000000"/>
          <w:sz w:val="28"/>
        </w:rPr>
        <w:t xml:space="preserve">статьи 13 </w:t>
      </w:r>
      <w:r>
        <w:rPr>
          <w:rFonts w:ascii="Times New Roman"/>
          <w:b w:val="false"/>
          <w:i w:val="false"/>
          <w:color w:val="000000"/>
          <w:sz w:val="28"/>
        </w:rPr>
        <w:t>Закона Республики Казахстан "О естественных монополиях", подпунктом 1) пункта 18 Положения об Агентстве Республики Казахстан по регулированию естественных монополий,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28 октября 2004 года N 1109,  </w:t>
      </w:r>
      <w:r>
        <w:rPr>
          <w:rFonts w:ascii="Times New Roman"/>
          <w:b/>
          <w:i w:val="false"/>
          <w:color w:val="000000"/>
          <w:sz w:val="28"/>
        </w:rPr>
        <w:t xml:space="preserve">ПРИКАЗЫВАЮ: </w:t>
      </w:r>
    </w:p>
    <w:bookmarkStart w:name="z2" w:id="1"/>
    <w:p>
      <w:pPr>
        <w:spacing w:after="0"/>
        <w:ind w:left="0"/>
        <w:jc w:val="both"/>
      </w:pPr>
      <w:r>
        <w:rPr>
          <w:rFonts w:ascii="Times New Roman"/>
          <w:b w:val="false"/>
          <w:i w:val="false"/>
          <w:color w:val="000000"/>
          <w:sz w:val="28"/>
        </w:rPr>
        <w:t xml:space="preserve">
     1. Утвердить прилагаемые Правила предоставления равных условий доступа к регулируемым услугам (товарам, работам) в сфере телекоммуникаций при условии отсутствия конкурентного оператора связи по причине технологической невозможности либо экономической нецелесообразности предоставления данных видов услуг, за исключением универсальных услуг телекоммуникаций, а также в сфере предоставления в имущественный найм (аренду) или пользование кабельной канализации и иных основных средств, технологически связанных с присоединением сетей телекоммуникаций к сети телекоммуникаций общего пользования. </w:t>
      </w:r>
    </w:p>
    <w:bookmarkEnd w:id="1"/>
    <w:bookmarkStart w:name="z3" w:id="2"/>
    <w:p>
      <w:pPr>
        <w:spacing w:after="0"/>
        <w:ind w:left="0"/>
        <w:jc w:val="both"/>
      </w:pPr>
      <w:r>
        <w:rPr>
          <w:rFonts w:ascii="Times New Roman"/>
          <w:b w:val="false"/>
          <w:i w:val="false"/>
          <w:color w:val="000000"/>
          <w:sz w:val="28"/>
        </w:rPr>
        <w:t xml:space="preserve">
     2. Департаменту по регулированию и контролю в сфере телекоммуникаций и аэронавигации Агентства по регулированию естественных монополий (Алиев И.Ш.) обеспечить в установленном законодательством порядке государственную регистрацию настоящего приказа в Министерстве юстиции Республики Казахстан. </w:t>
      </w:r>
    </w:p>
    <w:bookmarkEnd w:id="2"/>
    <w:bookmarkStart w:name="z4" w:id="3"/>
    <w:p>
      <w:pPr>
        <w:spacing w:after="0"/>
        <w:ind w:left="0"/>
        <w:jc w:val="both"/>
      </w:pPr>
      <w:r>
        <w:rPr>
          <w:rFonts w:ascii="Times New Roman"/>
          <w:b w:val="false"/>
          <w:i w:val="false"/>
          <w:color w:val="000000"/>
          <w:sz w:val="28"/>
        </w:rPr>
        <w:t xml:space="preserve">
     3. Департаменту административной работы и анализа Агентства Республики Казахстан по регулированию естественных монополий (Есиркепов Е.О.) после государственной регистрации настоящего приказа: </w:t>
      </w:r>
      <w:r>
        <w:br/>
      </w:r>
      <w:r>
        <w:rPr>
          <w:rFonts w:ascii="Times New Roman"/>
          <w:b w:val="false"/>
          <w:i w:val="false"/>
          <w:color w:val="000000"/>
          <w:sz w:val="28"/>
        </w:rPr>
        <w:t xml:space="preserve">
     1) обеспечить в установленном законодательством порядке его официальное опубликование в средствах массовой информации; </w:t>
      </w:r>
      <w:r>
        <w:br/>
      </w:r>
      <w:r>
        <w:rPr>
          <w:rFonts w:ascii="Times New Roman"/>
          <w:b w:val="false"/>
          <w:i w:val="false"/>
          <w:color w:val="000000"/>
          <w:sz w:val="28"/>
        </w:rPr>
        <w:t xml:space="preserve">
     2) довести его до сведения структурных подразделений и территориальных органов Агентства Республики Казахстан по регулированию естественных монополий, местных исполнительных органов областей (города республиканского значения, столицы), акционерных обществ "Казахтелеком" и "Транстелеком", республиканского государственного предприятия "Казаэронавигация". </w:t>
      </w:r>
    </w:p>
    <w:bookmarkEnd w:id="3"/>
    <w:bookmarkStart w:name="z5" w:id="4"/>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Нефедова А.П. </w:t>
      </w:r>
    </w:p>
    <w:bookmarkEnd w:id="4"/>
    <w:bookmarkStart w:name="z6" w:id="5"/>
    <w:p>
      <w:pPr>
        <w:spacing w:after="0"/>
        <w:ind w:left="0"/>
        <w:jc w:val="both"/>
      </w:pPr>
      <w:r>
        <w:rPr>
          <w:rFonts w:ascii="Times New Roman"/>
          <w:b w:val="false"/>
          <w:i w:val="false"/>
          <w:color w:val="000000"/>
          <w:sz w:val="28"/>
        </w:rPr>
        <w:t xml:space="preserve">
     5. Настоящий приказ вводится в действие со дня официального опубликования. </w:t>
      </w:r>
    </w:p>
    <w:bookmarkEnd w:id="5"/>
    <w:p>
      <w:pPr>
        <w:spacing w:after="0"/>
        <w:ind w:left="0"/>
        <w:jc w:val="both"/>
      </w:pPr>
      <w:r>
        <w:rPr>
          <w:rFonts w:ascii="Times New Roman"/>
          <w:b w:val="false"/>
          <w:i/>
          <w:color w:val="000000"/>
          <w:sz w:val="28"/>
        </w:rPr>
        <w:t xml:space="preserve">     Председатель </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Председатель Агентства </w:t>
      </w:r>
      <w:r>
        <w:br/>
      </w:r>
      <w:r>
        <w:rPr>
          <w:rFonts w:ascii="Times New Roman"/>
          <w:b w:val="false"/>
          <w:i w:val="false"/>
          <w:color w:val="000000"/>
          <w:sz w:val="28"/>
        </w:rPr>
        <w:t xml:space="preserve">
Республики Казахстан по </w:t>
      </w:r>
      <w:r>
        <w:br/>
      </w:r>
      <w:r>
        <w:rPr>
          <w:rFonts w:ascii="Times New Roman"/>
          <w:b w:val="false"/>
          <w:i w:val="false"/>
          <w:color w:val="000000"/>
          <w:sz w:val="28"/>
        </w:rPr>
        <w:t xml:space="preserve">
информатизации и связи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"__"__________ 2005 год </w:t>
      </w:r>
    </w:p>
    <w:bookmarkStart w:name="z7" w:id="6"/>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Председателя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регулированию естественных   </w:t>
      </w:r>
      <w:r>
        <w:br/>
      </w:r>
      <w:r>
        <w:rPr>
          <w:rFonts w:ascii="Times New Roman"/>
          <w:b w:val="false"/>
          <w:i w:val="false"/>
          <w:color w:val="000000"/>
          <w:sz w:val="28"/>
        </w:rPr>
        <w:t xml:space="preserve">
монополий            </w:t>
      </w:r>
      <w:r>
        <w:br/>
      </w:r>
      <w:r>
        <w:rPr>
          <w:rFonts w:ascii="Times New Roman"/>
          <w:b w:val="false"/>
          <w:i w:val="false"/>
          <w:color w:val="000000"/>
          <w:sz w:val="28"/>
        </w:rPr>
        <w:t xml:space="preserve">
от 7 июля 2005 г. N 214-OД    </w:t>
      </w:r>
    </w:p>
    <w:bookmarkEnd w:id="6"/>
    <w:p>
      <w:pPr>
        <w:spacing w:after="0"/>
        <w:ind w:left="0"/>
        <w:jc w:val="left"/>
      </w:pPr>
      <w:r>
        <w:rPr>
          <w:rFonts w:ascii="Times New Roman"/>
          <w:b/>
          <w:i w:val="false"/>
          <w:color w:val="000000"/>
        </w:rPr>
        <w:t xml:space="preserve"> Правила предоставления равных условий доступа </w:t>
      </w:r>
      <w:r>
        <w:br/>
      </w:r>
      <w:r>
        <w:rPr>
          <w:rFonts w:ascii="Times New Roman"/>
          <w:b/>
          <w:i w:val="false"/>
          <w:color w:val="000000"/>
        </w:rPr>
        <w:t xml:space="preserve">
к регулируемым услугам (товарам, работам) в сфере </w:t>
      </w:r>
      <w:r>
        <w:br/>
      </w:r>
      <w:r>
        <w:rPr>
          <w:rFonts w:ascii="Times New Roman"/>
          <w:b/>
          <w:i w:val="false"/>
          <w:color w:val="000000"/>
        </w:rPr>
        <w:t xml:space="preserve">
телекоммуникаций при условии отсутствия конкурентного </w:t>
      </w:r>
      <w:r>
        <w:br/>
      </w:r>
      <w:r>
        <w:rPr>
          <w:rFonts w:ascii="Times New Roman"/>
          <w:b/>
          <w:i w:val="false"/>
          <w:color w:val="000000"/>
        </w:rPr>
        <w:t xml:space="preserve">
оператора связи по причине технологической невозможности </w:t>
      </w:r>
      <w:r>
        <w:br/>
      </w:r>
      <w:r>
        <w:rPr>
          <w:rFonts w:ascii="Times New Roman"/>
          <w:b/>
          <w:i w:val="false"/>
          <w:color w:val="000000"/>
        </w:rPr>
        <w:t xml:space="preserve">
либо экономической нецелесообразности предоставления </w:t>
      </w:r>
      <w:r>
        <w:br/>
      </w:r>
      <w:r>
        <w:rPr>
          <w:rFonts w:ascii="Times New Roman"/>
          <w:b/>
          <w:i w:val="false"/>
          <w:color w:val="000000"/>
        </w:rPr>
        <w:t xml:space="preserve">
данных видов услуг, за исключением универсальных </w:t>
      </w:r>
      <w:r>
        <w:br/>
      </w:r>
      <w:r>
        <w:rPr>
          <w:rFonts w:ascii="Times New Roman"/>
          <w:b/>
          <w:i w:val="false"/>
          <w:color w:val="000000"/>
        </w:rPr>
        <w:t xml:space="preserve">
услуг телекоммуникаций, а также в сфере </w:t>
      </w:r>
      <w:r>
        <w:br/>
      </w:r>
      <w:r>
        <w:rPr>
          <w:rFonts w:ascii="Times New Roman"/>
          <w:b/>
          <w:i w:val="false"/>
          <w:color w:val="000000"/>
        </w:rPr>
        <w:t xml:space="preserve">
предоставления в имущественный найм (аренду) </w:t>
      </w:r>
      <w:r>
        <w:br/>
      </w:r>
      <w:r>
        <w:rPr>
          <w:rFonts w:ascii="Times New Roman"/>
          <w:b/>
          <w:i w:val="false"/>
          <w:color w:val="000000"/>
        </w:rPr>
        <w:t xml:space="preserve">
или пользование кабельной канализации и иных </w:t>
      </w:r>
      <w:r>
        <w:br/>
      </w:r>
      <w:r>
        <w:rPr>
          <w:rFonts w:ascii="Times New Roman"/>
          <w:b/>
          <w:i w:val="false"/>
          <w:color w:val="000000"/>
        </w:rPr>
        <w:t xml:space="preserve">
основных средств, технологически связанных </w:t>
      </w:r>
      <w:r>
        <w:br/>
      </w:r>
      <w:r>
        <w:rPr>
          <w:rFonts w:ascii="Times New Roman"/>
          <w:b/>
          <w:i w:val="false"/>
          <w:color w:val="000000"/>
        </w:rPr>
        <w:t xml:space="preserve">
с присоединением сетей телекоммуникаций к сети </w:t>
      </w:r>
      <w:r>
        <w:br/>
      </w:r>
      <w:r>
        <w:rPr>
          <w:rFonts w:ascii="Times New Roman"/>
          <w:b/>
          <w:i w:val="false"/>
          <w:color w:val="000000"/>
        </w:rPr>
        <w:t xml:space="preserve">
телекоммуникаций общего пользования </w:t>
      </w:r>
    </w:p>
    <w:bookmarkStart w:name="z8" w:id="7"/>
    <w:p>
      <w:pPr>
        <w:spacing w:after="0"/>
        <w:ind w:left="0"/>
        <w:jc w:val="left"/>
      </w:pPr>
      <w:r>
        <w:rPr>
          <w:rFonts w:ascii="Times New Roman"/>
          <w:b/>
          <w:i w:val="false"/>
          <w:color w:val="000000"/>
        </w:rPr>
        <w:t xml:space="preserve"> 
  1. Общие положения </w:t>
      </w:r>
    </w:p>
    <w:bookmarkEnd w:id="7"/>
    <w:p>
      <w:pPr>
        <w:spacing w:after="0"/>
        <w:ind w:left="0"/>
        <w:jc w:val="both"/>
      </w:pPr>
      <w:r>
        <w:rPr>
          <w:rFonts w:ascii="Times New Roman"/>
          <w:b w:val="false"/>
          <w:i w:val="false"/>
          <w:color w:val="000000"/>
          <w:sz w:val="28"/>
        </w:rPr>
        <w:t>     1. Настоящие Правила предоставления равных условий доступа к регулируемым услугам (товарам, работам) в сфере телекоммуникаций при условии отсутствия конкурентного оператора связи по причине технологической невозможности либо экономической нецелесообразности предоставления данных видов услуг, за исключением универсальных услуг телекоммуникаций, а также в сфере предоставления в имущественный найм (аренду) или пользование кабельной канализации и иных основных средств, технологически связанных с присоединением сетей телекоммуникаций к сети телекоммуникаций общего пользования (далее - Правила) разработаны в соответствии с Законами Республики Казахстан "  </w:t>
      </w:r>
      <w:r>
        <w:rPr>
          <w:rFonts w:ascii="Times New Roman"/>
          <w:b w:val="false"/>
          <w:i w:val="false"/>
          <w:color w:val="000000"/>
          <w:sz w:val="28"/>
        </w:rPr>
        <w:t xml:space="preserve">О естественных </w:t>
      </w:r>
      <w:r>
        <w:rPr>
          <w:rFonts w:ascii="Times New Roman"/>
          <w:b w:val="false"/>
          <w:i w:val="false"/>
          <w:color w:val="000000"/>
          <w:sz w:val="28"/>
        </w:rPr>
        <w:t>монополиях" и " </w:t>
      </w:r>
      <w:r>
        <w:rPr>
          <w:rFonts w:ascii="Times New Roman"/>
          <w:b w:val="false"/>
          <w:i w:val="false"/>
          <w:color w:val="000000"/>
          <w:sz w:val="28"/>
        </w:rPr>
        <w:t xml:space="preserve">О связи </w:t>
      </w:r>
      <w:r>
        <w:rPr>
          <w:rFonts w:ascii="Times New Roman"/>
          <w:b w:val="false"/>
          <w:i w:val="false"/>
          <w:color w:val="000000"/>
          <w:sz w:val="28"/>
        </w:rPr>
        <w:t xml:space="preserve">". </w:t>
      </w:r>
      <w:r>
        <w:br/>
      </w:r>
      <w:r>
        <w:rPr>
          <w:rFonts w:ascii="Times New Roman"/>
          <w:b w:val="false"/>
          <w:i w:val="false"/>
          <w:color w:val="000000"/>
          <w:sz w:val="28"/>
        </w:rPr>
        <w:t xml:space="preserve">
     Правила определяют общие принципы и порядок обеспечения равного доступа потребителей к услугам (товарам, работам) в сфере телекоммуникаций (далее - услуги телекоммуникаций) операторов связи, включенных в Государственный регистр субъектов естественной монополии Республики Казахстан (далее - Субъекты). </w:t>
      </w:r>
    </w:p>
    <w:bookmarkStart w:name="z9" w:id="8"/>
    <w:p>
      <w:pPr>
        <w:spacing w:after="0"/>
        <w:ind w:left="0"/>
        <w:jc w:val="both"/>
      </w:pPr>
      <w:r>
        <w:rPr>
          <w:rFonts w:ascii="Times New Roman"/>
          <w:b w:val="false"/>
          <w:i w:val="false"/>
          <w:color w:val="000000"/>
          <w:sz w:val="28"/>
        </w:rPr>
        <w:t xml:space="preserve">
     2. Равные условия доступа к регулируемым услугам телекоммуникаций означают недискриминационный доступ всех потребителей к этим услугам. </w:t>
      </w:r>
    </w:p>
    <w:bookmarkEnd w:id="8"/>
    <w:bookmarkStart w:name="z10" w:id="9"/>
    <w:p>
      <w:pPr>
        <w:spacing w:after="0"/>
        <w:ind w:left="0"/>
        <w:jc w:val="both"/>
      </w:pPr>
      <w:r>
        <w:rPr>
          <w:rFonts w:ascii="Times New Roman"/>
          <w:b w:val="false"/>
          <w:i w:val="false"/>
          <w:color w:val="000000"/>
          <w:sz w:val="28"/>
        </w:rPr>
        <w:t xml:space="preserve">
     3. В настоящих Правилах применяются следующие понятия: </w:t>
      </w:r>
    </w:p>
    <w:bookmarkEnd w:id="9"/>
    <w:bookmarkStart w:name="z11" w:id="10"/>
    <w:p>
      <w:pPr>
        <w:spacing w:after="0"/>
        <w:ind w:left="0"/>
        <w:jc w:val="both"/>
      </w:pPr>
      <w:r>
        <w:rPr>
          <w:rFonts w:ascii="Times New Roman"/>
          <w:b w:val="false"/>
          <w:i w:val="false"/>
          <w:color w:val="000000"/>
          <w:sz w:val="28"/>
        </w:rPr>
        <w:t xml:space="preserve">
     оператор связи - физическое или юридическое лицо, получившее лицензию на предоставление услуг связи в порядке, установленном законодательным актом Республики Казахстан о лицензировании; </w:t>
      </w:r>
    </w:p>
    <w:bookmarkEnd w:id="10"/>
    <w:bookmarkStart w:name="z12" w:id="11"/>
    <w:p>
      <w:pPr>
        <w:spacing w:after="0"/>
        <w:ind w:left="0"/>
        <w:jc w:val="both"/>
      </w:pPr>
      <w:r>
        <w:rPr>
          <w:rFonts w:ascii="Times New Roman"/>
          <w:b w:val="false"/>
          <w:i w:val="false"/>
          <w:color w:val="000000"/>
          <w:sz w:val="28"/>
        </w:rPr>
        <w:t xml:space="preserve">
     потребитель - оператор связи, пользующийся регулируемыми услугами телекоммуникаций оператора связи, включенного в Государственный регистр субъектов естественной монополии; </w:t>
      </w:r>
    </w:p>
    <w:bookmarkEnd w:id="11"/>
    <w:bookmarkStart w:name="z13" w:id="12"/>
    <w:p>
      <w:pPr>
        <w:spacing w:after="0"/>
        <w:ind w:left="0"/>
        <w:jc w:val="both"/>
      </w:pPr>
      <w:r>
        <w:rPr>
          <w:rFonts w:ascii="Times New Roman"/>
          <w:b w:val="false"/>
          <w:i w:val="false"/>
          <w:color w:val="000000"/>
          <w:sz w:val="28"/>
        </w:rPr>
        <w:t xml:space="preserve">
     регулируемые услуги телекоммуникаций - услуги телекоммуникаций при условии отсутствия конкурентного оператора связи по причине технологической невозможности либо экономической нецелесообразности предоставления данных видов услуг, за исключением универсальных услуг телекоммуникаций, и услуги по предоставлению в имущественный найм (аренду) или пользование кабельной канализации и иных основных средств, технологически связанных с присоединением сетей телекоммуникаций к сети телекоммуникаций общего пользования; </w:t>
      </w:r>
    </w:p>
    <w:bookmarkEnd w:id="12"/>
    <w:bookmarkStart w:name="z14" w:id="13"/>
    <w:p>
      <w:pPr>
        <w:spacing w:after="0"/>
        <w:ind w:left="0"/>
        <w:jc w:val="both"/>
      </w:pPr>
      <w:r>
        <w:rPr>
          <w:rFonts w:ascii="Times New Roman"/>
          <w:b w:val="false"/>
          <w:i w:val="false"/>
          <w:color w:val="000000"/>
          <w:sz w:val="28"/>
        </w:rPr>
        <w:t xml:space="preserve">
     уполномоченный орган - центральный государственный орган, осуществляющий контроль и регулирование деятельности в сферах естественных монополий, или областной (города республиканского значения, столицы) исполнительный орган в пределах установленной компетенции. </w:t>
      </w:r>
      <w:r>
        <w:br/>
      </w:r>
      <w:r>
        <w:rPr>
          <w:rFonts w:ascii="Times New Roman"/>
          <w:b w:val="false"/>
          <w:i w:val="false"/>
          <w:color w:val="000000"/>
          <w:sz w:val="28"/>
        </w:rPr>
        <w:t xml:space="preserve">
     Иные понятия, используемые в настоящих Правилах, применяются в соответствии с законодательством Республики Казахстан. </w:t>
      </w:r>
    </w:p>
    <w:bookmarkEnd w:id="13"/>
    <w:bookmarkStart w:name="z15" w:id="14"/>
    <w:p>
      <w:pPr>
        <w:spacing w:after="0"/>
        <w:ind w:left="0"/>
        <w:jc w:val="both"/>
      </w:pPr>
      <w:r>
        <w:rPr>
          <w:rFonts w:ascii="Times New Roman"/>
          <w:b w:val="false"/>
          <w:i w:val="false"/>
          <w:color w:val="000000"/>
          <w:sz w:val="28"/>
        </w:rPr>
        <w:t xml:space="preserve">
     4. Правила не распространяются на случаи предоставления регулируемых услуг телекоммуникаций с учетом льгот и преимуществ, установленных законодательством Республики Казахстан. </w:t>
      </w:r>
    </w:p>
    <w:bookmarkEnd w:id="14"/>
    <w:bookmarkStart w:name="z16" w:id="15"/>
    <w:p>
      <w:pPr>
        <w:spacing w:after="0"/>
        <w:ind w:left="0"/>
        <w:jc w:val="left"/>
      </w:pPr>
      <w:r>
        <w:rPr>
          <w:rFonts w:ascii="Times New Roman"/>
          <w:b/>
          <w:i w:val="false"/>
          <w:color w:val="000000"/>
        </w:rPr>
        <w:t xml:space="preserve"> 
  2. Общие принципы предоставления равных условий </w:t>
      </w:r>
      <w:r>
        <w:br/>
      </w:r>
      <w:r>
        <w:rPr>
          <w:rFonts w:ascii="Times New Roman"/>
          <w:b/>
          <w:i w:val="false"/>
          <w:color w:val="000000"/>
        </w:rPr>
        <w:t xml:space="preserve">
доступа к регулируемым услугам телекоммуникаций </w:t>
      </w:r>
    </w:p>
    <w:bookmarkEnd w:id="15"/>
    <w:p>
      <w:pPr>
        <w:spacing w:after="0"/>
        <w:ind w:left="0"/>
        <w:jc w:val="both"/>
      </w:pPr>
      <w:r>
        <w:rPr>
          <w:rFonts w:ascii="Times New Roman"/>
          <w:b w:val="false"/>
          <w:i w:val="false"/>
          <w:color w:val="000000"/>
          <w:sz w:val="28"/>
        </w:rPr>
        <w:t xml:space="preserve">     5. Обеспечение равных условий доступа к регулируемым услугам телекоммуникаций осуществляется исходя из следующих принципов: </w:t>
      </w:r>
      <w:r>
        <w:br/>
      </w:r>
      <w:r>
        <w:rPr>
          <w:rFonts w:ascii="Times New Roman"/>
          <w:b w:val="false"/>
          <w:i w:val="false"/>
          <w:color w:val="000000"/>
          <w:sz w:val="28"/>
        </w:rPr>
        <w:t xml:space="preserve">
     1) равнодоступность услуг для всех потребителей при соблюдении условий, определенных главой 3 настоящих Правил; </w:t>
      </w:r>
      <w:r>
        <w:br/>
      </w:r>
      <w:r>
        <w:rPr>
          <w:rFonts w:ascii="Times New Roman"/>
          <w:b w:val="false"/>
          <w:i w:val="false"/>
          <w:color w:val="000000"/>
          <w:sz w:val="28"/>
        </w:rPr>
        <w:t xml:space="preserve">
     2) проведение единой тарифной политики в отношении всех потребителей; </w:t>
      </w:r>
      <w:r>
        <w:br/>
      </w:r>
      <w:r>
        <w:rPr>
          <w:rFonts w:ascii="Times New Roman"/>
          <w:b w:val="false"/>
          <w:i w:val="false"/>
          <w:color w:val="000000"/>
          <w:sz w:val="28"/>
        </w:rPr>
        <w:t xml:space="preserve">
     3) информационная открытость: </w:t>
      </w:r>
      <w:r>
        <w:br/>
      </w:r>
      <w:r>
        <w:rPr>
          <w:rFonts w:ascii="Times New Roman"/>
          <w:b w:val="false"/>
          <w:i w:val="false"/>
          <w:color w:val="000000"/>
          <w:sz w:val="28"/>
        </w:rPr>
        <w:t xml:space="preserve">
     перечня регулируемых услуг телекоммуникаций; </w:t>
      </w:r>
      <w:r>
        <w:br/>
      </w:r>
      <w:r>
        <w:rPr>
          <w:rFonts w:ascii="Times New Roman"/>
          <w:b w:val="false"/>
          <w:i w:val="false"/>
          <w:color w:val="000000"/>
          <w:sz w:val="28"/>
        </w:rPr>
        <w:t xml:space="preserve">
     тарифов на регулируемые услуги телекоммуникаций; </w:t>
      </w:r>
      <w:r>
        <w:br/>
      </w:r>
      <w:r>
        <w:rPr>
          <w:rFonts w:ascii="Times New Roman"/>
          <w:b w:val="false"/>
          <w:i w:val="false"/>
          <w:color w:val="000000"/>
          <w:sz w:val="28"/>
        </w:rPr>
        <w:t xml:space="preserve">
     перечня стандартных точек подключения сетей телекоммуникаций и условия подключения. </w:t>
      </w:r>
    </w:p>
    <w:bookmarkStart w:name="z17" w:id="16"/>
    <w:p>
      <w:pPr>
        <w:spacing w:after="0"/>
        <w:ind w:left="0"/>
        <w:jc w:val="left"/>
      </w:pPr>
      <w:r>
        <w:rPr>
          <w:rFonts w:ascii="Times New Roman"/>
          <w:b/>
          <w:i w:val="false"/>
          <w:color w:val="000000"/>
        </w:rPr>
        <w:t xml:space="preserve"> 
  3. Порядок организации равного доступа </w:t>
      </w:r>
      <w:r>
        <w:br/>
      </w:r>
      <w:r>
        <w:rPr>
          <w:rFonts w:ascii="Times New Roman"/>
          <w:b/>
          <w:i w:val="false"/>
          <w:color w:val="000000"/>
        </w:rPr>
        <w:t xml:space="preserve">
к регулируемым услугам телекоммуникаций </w:t>
      </w:r>
    </w:p>
    <w:bookmarkEnd w:id="16"/>
    <w:p>
      <w:pPr>
        <w:spacing w:after="0"/>
        <w:ind w:left="0"/>
        <w:jc w:val="both"/>
      </w:pPr>
      <w:r>
        <w:rPr>
          <w:rFonts w:ascii="Times New Roman"/>
          <w:b w:val="false"/>
          <w:i w:val="false"/>
          <w:color w:val="000000"/>
          <w:sz w:val="28"/>
        </w:rPr>
        <w:t xml:space="preserve">     6. В целях обеспечения всем потребителям равных условий по присоединению, Субъект на основе письменного заявления потребителя выдает последнему технические условия на присоединение, определяющие технические требования для каждого конкретного случая присоединения, согласно публикуемым сведениям о стандартных точках подключения. </w:t>
      </w:r>
      <w:r>
        <w:br/>
      </w:r>
      <w:r>
        <w:rPr>
          <w:rFonts w:ascii="Times New Roman"/>
          <w:b w:val="false"/>
          <w:i w:val="false"/>
          <w:color w:val="000000"/>
          <w:sz w:val="28"/>
        </w:rPr>
        <w:t xml:space="preserve">
     Субъект не может отказаться от подписания договора на присоединение после выполнения потребителем всех его требований по присоединению. </w:t>
      </w:r>
    </w:p>
    <w:bookmarkStart w:name="z18" w:id="17"/>
    <w:p>
      <w:pPr>
        <w:spacing w:after="0"/>
        <w:ind w:left="0"/>
        <w:jc w:val="both"/>
      </w:pPr>
      <w:r>
        <w:rPr>
          <w:rFonts w:ascii="Times New Roman"/>
          <w:b w:val="false"/>
          <w:i w:val="false"/>
          <w:color w:val="000000"/>
          <w:sz w:val="28"/>
        </w:rPr>
        <w:t xml:space="preserve">
     7. Субъект заключает договоры с потребителями в соответствии с типовым договором на присоединение, утверждаемом Правительством Республики Казахстан в установленном порядке. </w:t>
      </w:r>
    </w:p>
    <w:bookmarkEnd w:id="17"/>
    <w:bookmarkStart w:name="z19" w:id="18"/>
    <w:p>
      <w:pPr>
        <w:spacing w:after="0"/>
        <w:ind w:left="0"/>
        <w:jc w:val="both"/>
      </w:pPr>
      <w:r>
        <w:rPr>
          <w:rFonts w:ascii="Times New Roman"/>
          <w:b w:val="false"/>
          <w:i w:val="false"/>
          <w:color w:val="000000"/>
          <w:sz w:val="28"/>
        </w:rPr>
        <w:t xml:space="preserve">
     8. В целях обеспечения всем потребителям равных условий по пропуску телефонного трафика (местного, внутризонового, междугородного, международного и с/на сети сотовых операторов связи) Субъект: </w:t>
      </w:r>
      <w:r>
        <w:br/>
      </w:r>
      <w:r>
        <w:rPr>
          <w:rFonts w:ascii="Times New Roman"/>
          <w:b w:val="false"/>
          <w:i w:val="false"/>
          <w:color w:val="000000"/>
          <w:sz w:val="28"/>
        </w:rPr>
        <w:t xml:space="preserve">
     1) отключает комплекс технических средств связи, обеспечивающих присоединение сетей телекоммуникаций, только в случаях и порядке, предусмотренных действующим законодательством Республики Казахстан; </w:t>
      </w:r>
      <w:r>
        <w:br/>
      </w:r>
      <w:r>
        <w:rPr>
          <w:rFonts w:ascii="Times New Roman"/>
          <w:b w:val="false"/>
          <w:i w:val="false"/>
          <w:color w:val="000000"/>
          <w:sz w:val="28"/>
        </w:rPr>
        <w:t xml:space="preserve">
     2) эксплуатирует свою сеть телекоммуникаций в соответствии со стандартами и нормами, установленными законодательством Республики Казахстан. В случае их отсутствия, руководствуется стандартами и рекомендациями Международного союза электросвязи - сектор телекоммуникаций; </w:t>
      </w:r>
      <w:r>
        <w:br/>
      </w:r>
      <w:r>
        <w:rPr>
          <w:rFonts w:ascii="Times New Roman"/>
          <w:b w:val="false"/>
          <w:i w:val="false"/>
          <w:color w:val="000000"/>
          <w:sz w:val="28"/>
        </w:rPr>
        <w:t xml:space="preserve">
     3) одновременно оповещает всех потребителей в случае изменения нумерации и кодов, принципов набора в порядке, предусмотренном законодательством Республики Казахстан. </w:t>
      </w:r>
    </w:p>
    <w:bookmarkEnd w:id="18"/>
    <w:bookmarkStart w:name="z20" w:id="19"/>
    <w:p>
      <w:pPr>
        <w:spacing w:after="0"/>
        <w:ind w:left="0"/>
        <w:jc w:val="both"/>
      </w:pPr>
      <w:r>
        <w:rPr>
          <w:rFonts w:ascii="Times New Roman"/>
          <w:b w:val="false"/>
          <w:i w:val="false"/>
          <w:color w:val="000000"/>
          <w:sz w:val="28"/>
        </w:rPr>
        <w:t xml:space="preserve">
     9. В целях обеспечения равного доступа к услугам по предоставлению в имущественный найм (аренду) или пользование кабельной канализации и иных основных средств, технологически связанных с присоединением к сети телекоммуникаций общего пользования, Субъект обязан заключать в соответствии с типовым договором, утвержденным Правительством Республики Казахстан, договор с потребителями на каждый вид или совокупность предоставляемых регулируемых услуг телекоммуникаций по их письменной заявке. </w:t>
      </w:r>
    </w:p>
    <w:bookmarkEnd w:id="19"/>
    <w:bookmarkStart w:name="z21" w:id="20"/>
    <w:p>
      <w:pPr>
        <w:spacing w:after="0"/>
        <w:ind w:left="0"/>
        <w:jc w:val="both"/>
      </w:pPr>
      <w:r>
        <w:rPr>
          <w:rFonts w:ascii="Times New Roman"/>
          <w:b w:val="false"/>
          <w:i w:val="false"/>
          <w:color w:val="000000"/>
          <w:sz w:val="28"/>
        </w:rPr>
        <w:t xml:space="preserve">
     10. Плата за регулируемые услуги телекоммуникаций не должна превышать размер, установленный уполномоченным органом. </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