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7c8e" w14:textId="21b7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показателей государственного учета лесного фонда и форм соответствующих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лесного и охотничьего хозяйства Министерства сельского хозяйства Республики Казахстан от 6 июля 2005 года № 150. Зарегистрирован в Министерстве юстиции Республики Казахстан от 21 июля 2005 года № 3741. Утратил силу приказом Министра сельского хозяйства Республики Казахстан от 28 сентября 2010 года № 630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28.09.2010 </w:t>
      </w:r>
      <w:r>
        <w:rPr>
          <w:rFonts w:ascii="Times New Roman"/>
          <w:b w:val="false"/>
          <w:i w:val="false"/>
          <w:color w:val="ff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59 </w:t>
      </w:r>
      <w:r>
        <w:rPr>
          <w:rFonts w:ascii="Times New Roman"/>
          <w:b w:val="false"/>
          <w:i w:val="false"/>
          <w:color w:val="000000"/>
          <w:sz w:val="28"/>
        </w:rPr>
        <w:t xml:space="preserve"> Лесного кодекса Республики Казахстан,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показателей государственного учета лесного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формы показателей государственного учета лесного фонда, согласно приложениям 1, 2, 3, 4, 5, 6, 7, 8. 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по лесу и особо охраняемым природным территориям в установленном порядке согласовать настоящий приказ с Агентством Республики Казахстан по статистике и направить его на государственную регистрацию в Министерство юстиции Республики Казахстан. 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июля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 и охотничьего хозяйства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 хозяйства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июля   2005 года N 150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показателей государственного учета лесного фонда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673"/>
        <w:gridCol w:w="3453"/>
      </w:tblGrid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показателей государственного учета лесного фонда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Лесные угодья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Покрытые лесом угодья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Лесные культуры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Плантации специального значения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Плантации для 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энергетических целей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Плантации для пищевых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иных целей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сомкнувшиеся лесные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Лесные питомники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покрытые лесом угодья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Вырубки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Гари и погибшие насаждения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Прогалины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Редины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Нелесные угодья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Пашни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Залежи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Сенокосы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Квартальные просеки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Противопожарные разрывы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Пески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Ледники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угодья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площадь лесных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нелесных угодий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долгосрочного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лесопользования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заготовки древесины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площадь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фонда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 охраняемые лесные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лесные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памятники природы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Леса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заповедников,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биосферные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заповедники-сепортеры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Леса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парков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Леса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резерватов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Леса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парков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Леса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заповедных зон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Леса и не покрытые лесной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растительностью земельные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участки на землях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 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Участки леса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фонда, где допускаются рубки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главного пользования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Участки леса и не покрытые лесной растительностью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участки на землях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фонда, имеющие научное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Генетические резерваты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 ценные лесные массивы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Орехопромысловые зоны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Лесоплодовые насаждения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Субальпийские леса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защитные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лесные полосы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Городские леса и лесопарки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Зеленые зоны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и лечебно-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оздоровительных учреждений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Противоэрозионные леса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Запретные полосы лесов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берегам рек, озер,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водохранилищ, каналов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водных объектов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Защитные лесные полосы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вдоль железных дорог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республиканского значения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Полепочвозащитные леса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Защитные насаждения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полосах отвода железных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международного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магистральных трубопроводов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 линейных сооружений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площадь лесов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площадь лесов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фонда, переданных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долгосрочное лесопользование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заготовки древесины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 рубки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и общий запас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насаждений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и общий запас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насаждений молодняков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класса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и общий запас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насаждений молодняков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класса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Средневозрастные насаждения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Приспевающие насаждения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Спелые насаждения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Перестойные насаждения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Общий средний прирост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возраст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Хвойные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Сосна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Ель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Пихта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Лиственница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Кедр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Можжевельник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древовидный (арша)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хвойных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Береза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Осина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Ольха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Тополь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Ивы древовидные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мягколиственных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Ясень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Клен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Вяз и другие ильмовые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твердолиственных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Саксаул белый, зайсанский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Саксаул черный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саксаульников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древесные породы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Кустарники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Тальники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виды кустарников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лесных культур,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лесных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хвойными породами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лесных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мягколиственными породами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лесных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твердолиственными породами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лесных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саксаулом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Естественное заращивание,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Естественное заращивание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хвойными породами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Естественное заращивание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мягколиственными породами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Естественное заращивание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твердолиственными породами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Естественное заращивание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саксаулом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Угодья без хозвоздействия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Насаждения, нуждающиеся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реконструкции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Насаждения, нуждающиеся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рубках ухода и санитарных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рубках по состоянию на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 лесного фонда, всего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Хвойные насаждения,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нуждающиеся в рубках ухода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санитарных рубках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состоянию на год учета лесного фонда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Мягколиственные насаждения,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нуждающиеся в рубках ухода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санитарных рубках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состоянию на год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фонда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Твердолиственные насаждения,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нуждающиеся в рубках ухода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санитарных рубках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состоянию на год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фонда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Саксауловые насаждения,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нуждающиеся в рубках ухода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санитарных рубках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состоянию на год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фонда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Годовой расчетный 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рубок ухода и санитарных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рубок, всего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Годовой расчетный 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рубок ухода и санитарных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рубок в хвойных насаждениях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Годовой расчетный 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рубок ухода и санитарных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рубок в мягколиственных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насаждениях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Годовой расчетный 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рубок ухода и санитарных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рубок в твердолиственных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насаждениях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Годовой расчетный 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рубок ухода и санитарных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рубок в саксауловых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насаждениях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Осветления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Прочистки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Прореживания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Проходные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Выборочные санитарные рубки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Сплошные санитарные рубки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Лесные культуры созданные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непокрытых лесом угодьях,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Хвойные лесные 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созданные на непокрытых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лесом угодьях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Мягколиственные лесные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культуры, созданные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непокрытых лесом угодьях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Твердолиственные лесные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культуры, созданные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непокрытых лесом угодьях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Саксауловые лесные 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созданные на непокрытых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лесом угодьях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насаждения, всего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Реконструированные хвойные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насаждения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мягколиственные насаждения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твердолиственные насаждения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саксауловые насаждения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Лесные культуры под пологом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леса, всего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Хвойные лесные культуры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пологом леса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Мягколиственные лесные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под пологом леса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Твердолиственные лесные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под пологом леса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Саксауловые лесные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пологом леса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естественному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возобновлению, всего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Естественное заращивание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Выполнено мероприятий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межучетный период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Переведено в покрытые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лесом угодья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Осталось не сомкнувшихся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лесных культур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Погибло (списано)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лесных культур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отделений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лесничеств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инспекторских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лесных обходов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лесов наземная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гектаров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Авиационная охрана лесов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гектаров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Комбинированная охрана лесов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гектаров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искусственных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естественных водоемов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площадок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забора воды пожарными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насосами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Протяженность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противопожарных разрывов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километров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площади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классам пожарной опасности,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гектаров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площади по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классу пожарной опасности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гектаров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площади по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классу пожарной опасности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гектаров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площади по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классу пожарной опасности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гектаров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площади по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классу пожарной опасности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гектаров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площади по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классу пожарной опасности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гектаров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Фактическое 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элементов противопожарного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Запланировано проектами лесоустройства элементов противопожарного устройства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Железные дороги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километр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Автомобильные дороги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твердым покрытием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километр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Автомобильные дороги,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улучшенные без твердого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покрытия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километр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Автомобильные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грунтовые общего пользования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километр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Автомобильные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лесохозяйственные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километр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дорог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километр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Тропы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километр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Протяженность дорог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километрах 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лесовладельца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километр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Протяженность дорог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километрах 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лесовладельца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тысячу га общей площади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километр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расположения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лесовладельца и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расположения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лесовладельца и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лесистости области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лесного 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охотничьего хозяйства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 РК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июля 2005 года N 150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 лесного фонда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состоянию на ____________  Распределение лесного фонда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категориям и угодьям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|Рельеф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равнинный + горный, горный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 |          Площадь, гектар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 (ненужное зачеркнуть)    |          (тысяч гектаров)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|__________________________________|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3"/>
        <w:gridCol w:w="441"/>
        <w:gridCol w:w="853"/>
        <w:gridCol w:w="1553"/>
        <w:gridCol w:w="1153"/>
        <w:gridCol w:w="1113"/>
        <w:gridCol w:w="1533"/>
        <w:gridCol w:w="1493"/>
      </w:tblGrid>
      <w:tr>
        <w:trPr>
          <w:trHeight w:val="30" w:hRule="atLeast"/>
        </w:trPr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Лесные угодья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покрытые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плантации 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Особо охраняемые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лесные памят-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природы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леса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 био-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сепортеры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лесные памят-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природы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леса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парков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лесные памят-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природы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леса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резерватов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лесные памят-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природы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  леса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парков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леса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заповедных зон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лесные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памятники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роды на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категориях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Леса и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покрытые лес-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раститель-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земель-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 участки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землях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фонда - итого: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участ-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ки, где допус-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каются рубки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главного 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участки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леса, имеющие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научное значе-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лесные генети-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резер-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ваты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 лесные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резерваты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лесные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массивы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орехопро-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мысловые зоны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лесоплодовые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насаждения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субальпийс-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леса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защит-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лесные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полосы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городские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леса и лесо-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парки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зеленые 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и 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чебно-оздоро-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вительных уч-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реждений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эрозионные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леса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запретные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полосы лесов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берегам рек, озер,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участ-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ки, где допус-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каются рубки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главного 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11) защитные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лесные полосы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вдоль желез-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дорог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значения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12) полепочво-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защитные леса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участ-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ки, где допус-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каются рубки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главного 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Защитные насаждения на полосах отвода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железных и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томобильных дорог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значе-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магист-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ральных трубо-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проводов и других линей-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сооружений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площадь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лес-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фонда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учас-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ток, где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пускаются руб-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главного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для заго-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товки древеси-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913"/>
        <w:gridCol w:w="1113"/>
        <w:gridCol w:w="1053"/>
        <w:gridCol w:w="913"/>
        <w:gridCol w:w="973"/>
        <w:gridCol w:w="1013"/>
        <w:gridCol w:w="1213"/>
        <w:gridCol w:w="1213"/>
        <w:gridCol w:w="1213"/>
        <w:gridCol w:w="1373"/>
      </w:tblGrid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д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Лесные угодья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Нелесные угодья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покрытые лесом 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бища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рывы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353"/>
        <w:gridCol w:w="793"/>
        <w:gridCol w:w="753"/>
        <w:gridCol w:w="893"/>
        <w:gridCol w:w="853"/>
        <w:gridCol w:w="1093"/>
        <w:gridCol w:w="993"/>
        <w:gridCol w:w="1253"/>
        <w:gridCol w:w="1493"/>
        <w:gridCol w:w="1493"/>
      </w:tblGrid>
      <w:tr>
        <w:trPr>
          <w:trHeight w:val="52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Нелесные угодья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дий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1,3,5, 7,8,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усадь-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дья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</w:tbl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Лесовладелец____________   |         к Приказу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   |           Комитета лесного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___________________________|         охотничьего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МСХ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6 июля 2005 года N 150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 ЛЕСНОГО ФОНДА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СОСТОЯНИЮ НА ______________  РАСПРЕДЕЛЕНИЕ ПОКРЫТЫХ ЛЕСОМ УГОДИЙ И ЗАПАСОВ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ПРЕОБЛАДАЮЩИМ ПОРОДАМ И ГРУППАМ ВОЗРАСТА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Рельеф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равнинный+горный, горный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(ненужное зачеркнуть)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 государственного      |           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 фонда__________________ |              | Код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 |              | формы N 1 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________________________________|              |______________|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049"/>
        <w:gridCol w:w="1049"/>
        <w:gridCol w:w="1030"/>
        <w:gridCol w:w="1070"/>
        <w:gridCol w:w="1050"/>
        <w:gridCol w:w="1210"/>
        <w:gridCol w:w="1050"/>
        <w:gridCol w:w="1050"/>
        <w:gridCol w:w="1130"/>
        <w:gridCol w:w="1130"/>
        <w:gridCol w:w="1111"/>
      </w:tblGrid>
      <w:tr>
        <w:trPr>
          <w:trHeight w:val="30" w:hRule="atLeast"/>
        </w:trPr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 руб-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Числитель - площадь, гектаров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гектаров)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знаменатель - общий запас насаждений,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(миллион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(ненужное зачеркнуть) 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возрастные 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спелые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стойные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сса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сса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ОСНОВНЫЕ ЛЕСООБРАЗУЮЩИЕ ПОРОДЫ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Хвойные </w:t>
            </w:r>
          </w:p>
        </w:tc>
      </w:tr>
      <w:tr>
        <w:trPr>
          <w:trHeight w:val="30" w:hRule="atLeast"/>
        </w:trPr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Ель 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Кедр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ша) 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хвой-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Мягколиственные </w:t>
            </w:r>
          </w:p>
        </w:tc>
      </w:tr>
      <w:tr>
        <w:trPr>
          <w:trHeight w:val="30" w:hRule="atLeast"/>
        </w:trPr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лист-вен-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Твердолиственные </w:t>
            </w:r>
          </w:p>
        </w:tc>
      </w:tr>
      <w:tr>
        <w:trPr>
          <w:trHeight w:val="30" w:hRule="atLeast"/>
        </w:trPr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Ясень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Вяз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хвой-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Саксаульники </w:t>
            </w:r>
          </w:p>
        </w:tc>
      </w:tr>
      <w:tr>
        <w:trPr>
          <w:trHeight w:val="30" w:hRule="atLeast"/>
        </w:trPr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делу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ПРОЧИЕ ДРЕВЕСНЫЕ ПОРОДЫ </w:t>
            </w:r>
          </w:p>
        </w:tc>
      </w:tr>
      <w:tr>
        <w:trPr>
          <w:trHeight w:val="30" w:hRule="atLeast"/>
        </w:trPr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делу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втом числе: (порода - площадь, га)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КУСТАРНИКИ </w:t>
            </w:r>
          </w:p>
        </w:tc>
      </w:tr>
      <w:tr>
        <w:trPr>
          <w:trHeight w:val="30" w:hRule="atLeast"/>
        </w:trPr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делу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виды кустарников - данные приводятся отдельно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каждому виду (порода - площадь, гектар)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1+2+3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лесного и охотничьего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МСХ РК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июля 2005 года N 150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 ПЛОЩАДЕЙ И ЗАПАСОВ </w:t>
      </w:r>
      <w:r>
        <w:br/>
      </w:r>
      <w:r>
        <w:rPr>
          <w:rFonts w:ascii="Times New Roman"/>
          <w:b/>
          <w:i w:val="false"/>
          <w:color w:val="000000"/>
        </w:rPr>
        <w:t xml:space="preserve">
ДРЕВЕСИНЫ ЗА МЕЖУЧЕТНЫЙ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Площадь, гектар (тысяч гектаров);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запас, тысяч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(миллион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(ненужное зачеркнуть) </w:t>
      </w:r>
    </w:p>
    <w:bookmarkStart w:name="z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1633"/>
        <w:gridCol w:w="1633"/>
        <w:gridCol w:w="3153"/>
        <w:gridCol w:w="3213"/>
      </w:tblGrid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Показатели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учета ЛФ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за межучетный период 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   01.01. 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01.01. года  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площадь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Покрытые лесом угодья - всего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хвойные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мягколиственные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лиственные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саксаул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 древесины общий - всего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хвойные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мягколиственные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лиственные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саксаул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него перестойных - всего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хвойные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мягколиственные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лиственные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саксаул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Общий средний прирост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Искусственные насаждения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Несомкнувшиеся лесные культуры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покрытые лесом угодья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Нелесные угодья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лесного и охотничьего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МСХ РК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июля 2005 года N 150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НE ПОКРЫТЫХ ЛЕСОМ УГОДИЙ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ВИДАМ ВОСПРОИЗВОДСТВА ЛЕСОВ И СВЕДЕНИЯ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НАСАЖДЕНИЯХ, НУЖДАЮЩИХСЯ В РЕКОНСТРУКЦИИ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Площадь, гектар (тысяч гектаров)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(ненужное зачеркнуть) </w:t>
      </w:r>
    </w:p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1773"/>
        <w:gridCol w:w="1833"/>
        <w:gridCol w:w="1773"/>
        <w:gridCol w:w="1773"/>
      </w:tblGrid>
      <w:tr>
        <w:trPr>
          <w:trHeight w:val="30" w:hRule="atLeast"/>
        </w:trPr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Показатели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Не покрытые лесом угодья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вырубки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погибшиенасаж-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лины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Не покрытые лесом угодья, всего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создание лесных культур,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хвойными породами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мягко-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лиственными породами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лиственными породами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саксаулом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содействие естественному возобновлению, всего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хвойными породами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мягко-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лиственными породами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лиственными породами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саксаулом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естественное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заращивание,   всего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хвойными породами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мягко-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лиственными породами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лиственными породами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саксаулом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угодья без хозвоздействия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Насаждения, нуждающиеся в реконструкции _______ тысяч гектаров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лесного и охотничьего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МСХ РК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июля 2005 года N 150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CВЕДЕНИЯ ОТ РУБКАХ УХОДА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ЛЕСОМ И САНИТАРНЫХ РУБКАХ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Площадь, гектар (тысяч гектаров)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(ненужное зачеркнуть) </w:t>
      </w:r>
    </w:p>
    <w:bookmarkStart w:name="z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3"/>
        <w:gridCol w:w="1313"/>
        <w:gridCol w:w="1273"/>
        <w:gridCol w:w="1153"/>
        <w:gridCol w:w="1133"/>
        <w:gridCol w:w="1653"/>
        <w:gridCol w:w="1693"/>
        <w:gridCol w:w="1613"/>
      </w:tblGrid>
      <w:tr>
        <w:trPr>
          <w:trHeight w:val="30" w:hRule="atLeast"/>
        </w:trPr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Группы насаждений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Виды рубок ухода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санитарных рубок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чистки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 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сплош-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Насаждения, нуждающиеся в рубках ухода и санитарных рубках по состоянию на год учета лесного фонда, всего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хвойные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мягколиственные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лиственные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саксаул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Годовой расчетный размер рубок ухода и санитарных рубок, всего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хвойных насаждений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мягколиственныхнасаждений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лиственных насаждений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саксаул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6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лесного и охотничьего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МСХ РК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июля 2005 года N 150   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</w:t>
      </w:r>
      <w:r>
        <w:br/>
      </w:r>
      <w:r>
        <w:rPr>
          <w:rFonts w:ascii="Times New Roman"/>
          <w:b/>
          <w:i w:val="false"/>
          <w:color w:val="000000"/>
        </w:rPr>
        <w:t xml:space="preserve">
ВОСПРОИЗВОДСТВО ЛЕСОВ ЗА МЕЖУЧЕТНЫЙ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Площадь, гектар (тысяч гектаров)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(ненужное зачеркнуть)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1693"/>
        <w:gridCol w:w="1933"/>
        <w:gridCol w:w="1853"/>
        <w:gridCol w:w="1593"/>
      </w:tblGrid>
      <w:tr>
        <w:trPr>
          <w:trHeight w:val="30" w:hRule="atLeast"/>
        </w:trPr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лесо-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новления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меро- 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В том числе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угодья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несомк-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нувши-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погибло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сано)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Лесные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созданные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покрытых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лесом угодьях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хвойные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мягко-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лиственные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лиственные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саксаул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Реконструи-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насаждения,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хвойные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мягко-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лиственные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лиственные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саксаул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Лесные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пологом леса,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Х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хвойные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Х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мягко-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лиственные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Х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лиственные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Х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саксаул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Х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Содействия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возобновлению,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Х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Естественное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заращивание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Х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Х </w:t>
            </w:r>
          </w:p>
        </w:tc>
      </w:tr>
    </w:tbl>
    <w:bookmarkStart w:name="z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лесного и охотничьего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МСХ РК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июля 2005 года N 150    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ХАРАКТЕРИСТИКА ПРОТИВОПОЖАРНОГО УСТРОИСТВА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813"/>
        <w:gridCol w:w="1853"/>
        <w:gridCol w:w="1513"/>
        <w:gridCol w:w="139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п/п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элементов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противопожарного устройства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наличие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рено проек-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Количество:   региональных отделений лесничеств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Количество:    инспекторских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лесных мастерских участков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Количество:    инспекторских обходов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лесных обходов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лесов: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наземная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авиа-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патрулирование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комбинированная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гектар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гектар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гектар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искусственных и естественных водоемов и площадок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забора воды пожарными насосами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Протяженность противопожарных разрывов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километр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площади по классам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природной пожарной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опасности - всего,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гектаров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1-й класс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гектаров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II-й класс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гектаров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III-й класс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гектаров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IV-й класс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гектаров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V-й класс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гектаров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лесного и охотничьего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МСХ РК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июля 2005 года N 150       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ХАРАКТЕРИСТИКА ПУТЕЙ ТРАНСПОРТА, </w:t>
      </w:r>
      <w:r>
        <w:br/>
      </w:r>
      <w:r>
        <w:rPr>
          <w:rFonts w:ascii="Times New Roman"/>
          <w:b/>
          <w:i w:val="false"/>
          <w:color w:val="000000"/>
        </w:rPr>
        <w:t xml:space="preserve">
НАХОДЯЩИХСЯ В ПРЕДЕЛАХ ТЕРРИТОРИИ ЛЕСОВЛАДЕЛЬЦА </w:t>
      </w:r>
    </w:p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133"/>
        <w:gridCol w:w="4113"/>
        <w:gridCol w:w="4653"/>
      </w:tblGrid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п/п 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Протяженность в километрах в пределах территории лесовладельца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тысячу гектаров общей площади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Железные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3.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Автомобильные: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 твердым покрытием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улучшенные без твердого покрытия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грунтовые общего пользования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лесо-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хозяйственные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дорог: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Тропы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