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3b6" w14:textId="19d9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капитане 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22 июня 2005 года N 216-I. Зарегистрирован в Министерстве юстиции от 7 июля 2005 года N 3719. Утратил силу приказом Министра транспорта и коммуникаций Республики Казахстан от 28 февраля 2011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транспорта и коммуникаций РК от 28.02.2011 №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прилагаемое Положение о капитане порта.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водного транспорта Министерства транспорта и коммуникаций Республики Казахстан (Уандыкову Б.К.)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 момента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И.о.Министр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года N 216-I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капитане порта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Положение о капитане порта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(далее - Закон) и определяет статус и полномочия капитана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Капитан порта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портах, открытых для захода судов иностранных государств, а также в портах, расположенных в устьях рек капитан порта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торговом мореплавании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Капитан порта является должностным лицом, назначается на должность и освобождается от должности по представлению директора Департамента водного транспорта Министерства транспорта и коммуникаций Республики Казахстан приказом Министра транспорта и коммуникаций Республики Казахстан. 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Полномочия капитана порта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К полномочиям капитана порта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обеспечение безопасности судоходства и работа в акватории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организация и осуществление работ по предотвращению и ликвидации последствий загрязнения акватории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осуществление мер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организация приема и обработки отходов с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осуществление работ по спасанию судов в пределах акватории порта и ликвидации пожаров на судах, находящихся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установление обязательной </w:t>
      </w:r>
      <w:r>
        <w:rPr>
          <w:rFonts w:ascii="Times New Roman"/>
          <w:b w:val="false"/>
          <w:i w:val="false"/>
          <w:color w:val="000000"/>
          <w:sz w:val="28"/>
        </w:rPr>
        <w:t>лоцманской проводки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осуществление контроля за соблюдением правил безопасности при погрузке (разгрузке)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сотрудничество с соответствующими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представление статистических данных о деятельности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осуществление контроля за судами, плотами и иными плавучими объектами, входящими в порт и выходящими из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выдача разрешения или отказ в разрешении на выход судов из порта в случаях,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Капитан порта в пределах своих полномочий налагает административные взыскания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