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7ae8" w14:textId="0907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7 октября 1999 года № 328 "Об утверждении Правил
реализации Национальным Банком Республики Казахстан жилища с рассрочкой платежа"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мая 2005 года № 63. Зарегистрировано в Министерстве юстиции Республики Казахстан 6 июля 2005 года № 3718. Утратило силу постановлением Правления Национального Банка Республики Казахстан от 30 мая 2011 года № 57</w:t>
      </w:r>
    </w:p>
    <w:p>
      <w:pPr>
        <w:spacing w:after="0"/>
        <w:ind w:left="0"/>
        <w:jc w:val="both"/>
      </w:pPr>
      <w:bookmarkStart w:name="z5" w:id="0"/>
      <w:r>
        <w:rPr>
          <w:rFonts w:ascii="Times New Roman"/>
          <w:b w:val="false"/>
          <w:i w:val="false"/>
          <w:color w:val="ff0000"/>
          <w:sz w:val="28"/>
        </w:rPr>
        <w:t xml:space="preserve">
     Сноска. Утратило силу постановлением Правления Национального Банка РК от 30.05.2011 </w:t>
      </w:r>
      <w:r>
        <w:rPr>
          <w:rFonts w:ascii="Times New Roman"/>
          <w:b w:val="false"/>
          <w:i w:val="false"/>
          <w:color w:val="ff0000"/>
          <w:sz w:val="28"/>
        </w:rPr>
        <w:t>№ 57</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целях приведения нормативных правовых актов Национального Банка Республики Казахстан в соответствие с законодательством Республики Казахстан, Правление Национального Банка Республики Казахстан </w:t>
      </w:r>
      <w:r>
        <w:rPr>
          <w:rFonts w:ascii="Times New Roman"/>
          <w:b/>
          <w:i w:val="false"/>
          <w:color w:val="000000"/>
          <w:sz w:val="28"/>
        </w:rPr>
        <w:t xml:space="preserve">ПОСТАНОВЛЯЕТ: </w:t>
      </w:r>
    </w:p>
    <w:bookmarkStart w:name="z1" w:id="1"/>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постановление </w:t>
      </w:r>
      <w:r>
        <w:rPr>
          <w:rFonts w:ascii="Times New Roman"/>
          <w:b w:val="false"/>
          <w:i w:val="false"/>
          <w:color w:val="000000"/>
          <w:sz w:val="28"/>
        </w:rPr>
        <w:t>Правления Национального Банка Республики Казахстан от 7 октября 1999 года N 328 "Об утверждении Правил реализации Национальным Банком Республики Казахстан жилища с рассрочкой платежа" (зарегистрированное в Реестре государственной регистрации нормативных правовых актов Республики Казахстан под N 1022); с изменениями и дополнениями, внесенными постановлениями Правления Национального Банка Республики Казахстан от 20 декабря 2000 года </w:t>
      </w:r>
      <w:r>
        <w:rPr>
          <w:rFonts w:ascii="Times New Roman"/>
          <w:b w:val="false"/>
          <w:i w:val="false"/>
          <w:color w:val="000000"/>
          <w:sz w:val="28"/>
        </w:rPr>
        <w:t xml:space="preserve">N 465 </w:t>
      </w:r>
      <w:r>
        <w:rPr>
          <w:rFonts w:ascii="Times New Roman"/>
          <w:b w:val="false"/>
          <w:i w:val="false"/>
          <w:color w:val="000000"/>
          <w:sz w:val="28"/>
        </w:rPr>
        <w:t>(зарегистрированным в Реестре государственной регистрации нормативных правовых актов Республики Казахстан под N 1373), от 14 июня 2001 года </w:t>
      </w:r>
      <w:r>
        <w:rPr>
          <w:rFonts w:ascii="Times New Roman"/>
          <w:b w:val="false"/>
          <w:i w:val="false"/>
          <w:color w:val="000000"/>
          <w:sz w:val="28"/>
        </w:rPr>
        <w:t xml:space="preserve">N 232 </w:t>
      </w:r>
      <w:r>
        <w:rPr>
          <w:rFonts w:ascii="Times New Roman"/>
          <w:b w:val="false"/>
          <w:i w:val="false"/>
          <w:color w:val="000000"/>
          <w:sz w:val="28"/>
        </w:rPr>
        <w:t xml:space="preserve">(зарегистрированным в Реестре государственной регистрации нормативных правовых актов Республики Казахстан под N 1598), внести следующие изменения: </w:t>
      </w:r>
      <w:r>
        <w:br/>
      </w:r>
      <w:r>
        <w:rPr>
          <w:rFonts w:ascii="Times New Roman"/>
          <w:b w:val="false"/>
          <w:i w:val="false"/>
          <w:color w:val="000000"/>
          <w:sz w:val="28"/>
        </w:rPr>
        <w:t xml:space="preserve">
     в Правилах реализации Национальным Банком Республики Казахстан жилища с рассрочкой платежа, утвержденные указанным постановлением: </w:t>
      </w:r>
      <w:r>
        <w:br/>
      </w:r>
      <w:r>
        <w:rPr>
          <w:rFonts w:ascii="Times New Roman"/>
          <w:b w:val="false"/>
          <w:i w:val="false"/>
          <w:color w:val="000000"/>
          <w:sz w:val="28"/>
        </w:rPr>
        <w:t xml:space="preserve">
     в пункте 1, а также в приложениях NN 1, 2, 3 слова "Указом Президента Республики Казахстан, имеющим силу Закона,", "Указа Президента Республики Казахстан, имеющего силу Закона," заменить соответственно словами "Законом Республики Казахстан", "Закона Республики Казахстан"; </w:t>
      </w:r>
      <w:r>
        <w:br/>
      </w:r>
      <w:r>
        <w:rPr>
          <w:rFonts w:ascii="Times New Roman"/>
          <w:b w:val="false"/>
          <w:i w:val="false"/>
          <w:color w:val="000000"/>
          <w:sz w:val="28"/>
        </w:rPr>
        <w:t xml:space="preserve">
     по всему тексту Правил слова "подразделение административной службы", "подразделения административной службы" заменить соответственно словами "хозяйственное подразделение", "хозяйственного подразделения"; </w:t>
      </w:r>
      <w:r>
        <w:br/>
      </w:r>
      <w:r>
        <w:rPr>
          <w:rFonts w:ascii="Times New Roman"/>
          <w:b w:val="false"/>
          <w:i w:val="false"/>
          <w:color w:val="000000"/>
          <w:sz w:val="28"/>
        </w:rPr>
        <w:t xml:space="preserve">
     в приложении N 5: </w:t>
      </w:r>
      <w:r>
        <w:br/>
      </w:r>
      <w:r>
        <w:rPr>
          <w:rFonts w:ascii="Times New Roman"/>
          <w:b w:val="false"/>
          <w:i w:val="false"/>
          <w:color w:val="000000"/>
          <w:sz w:val="28"/>
        </w:rPr>
        <w:t xml:space="preserve">
     по всему тексту слова "Аннулирование провизий, созданных по немонетарной деятельности", "Доходы прошлых лет", "Расходы по налогу на землю", "Требования Национального Банка, просроченные по основным средствам и нематериальным активам, предоставленным в рассрочку платежа", "Расходы прошлых лет" заменить соответственно словами "Аннулирование ранее созданных провизий по немонетарной деятельности", "Доходы прошлых лет по немонетарной деятельности", "Расходы по земельному налогу", "Просроченные требования Национального Банка по основным средствам и нематериальным активам, предоставленным в рассрочку платежа", "Расходы прошлых лет по немонетарной деятельности"; </w:t>
      </w:r>
      <w:r>
        <w:br/>
      </w:r>
      <w:r>
        <w:rPr>
          <w:rFonts w:ascii="Times New Roman"/>
          <w:b w:val="false"/>
          <w:i w:val="false"/>
          <w:color w:val="000000"/>
          <w:sz w:val="28"/>
        </w:rPr>
        <w:t xml:space="preserve">
     в пункте 1 слова и цифры "и филиалах Национального Банка на счете N 9 289 10 "Основные средства, предоставленные с рассрочкой платежа" исключить; </w:t>
      </w:r>
      <w:r>
        <w:br/>
      </w:r>
      <w:r>
        <w:rPr>
          <w:rFonts w:ascii="Times New Roman"/>
          <w:b w:val="false"/>
          <w:i w:val="false"/>
          <w:color w:val="000000"/>
          <w:sz w:val="28"/>
        </w:rPr>
        <w:t xml:space="preserve">
     абзацы восьмой, девятый, десятый, одиннадцатый, двенадцатый, девятнадцатый, двадцатый, двадцать первый, двадцать второй, двадцать третий пункта 3 исключить;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абзацы одиннадцатый, двенадцатый, тринадцатый исключить; </w:t>
      </w:r>
      <w:r>
        <w:br/>
      </w:r>
      <w:r>
        <w:rPr>
          <w:rFonts w:ascii="Times New Roman"/>
          <w:b w:val="false"/>
          <w:i w:val="false"/>
          <w:color w:val="000000"/>
          <w:sz w:val="28"/>
        </w:rPr>
        <w:t xml:space="preserve">
     в абзаце четырнадцатом союз и цифры "и 9 289 10" исключить; </w:t>
      </w:r>
      <w:r>
        <w:br/>
      </w:r>
      <w:r>
        <w:rPr>
          <w:rFonts w:ascii="Times New Roman"/>
          <w:b w:val="false"/>
          <w:i w:val="false"/>
          <w:color w:val="000000"/>
          <w:sz w:val="28"/>
        </w:rPr>
        <w:t xml:space="preserve">
     абзацы четвертый, пятый пункта 6 исключить; </w:t>
      </w:r>
      <w:r>
        <w:br/>
      </w:r>
      <w:r>
        <w:rPr>
          <w:rFonts w:ascii="Times New Roman"/>
          <w:b w:val="false"/>
          <w:i w:val="false"/>
          <w:color w:val="000000"/>
          <w:sz w:val="28"/>
        </w:rPr>
        <w:t xml:space="preserve">
     абзацы четвертый, пятый пункта 9 исключить; </w:t>
      </w:r>
      <w:r>
        <w:br/>
      </w:r>
      <w:r>
        <w:rPr>
          <w:rFonts w:ascii="Times New Roman"/>
          <w:b w:val="false"/>
          <w:i w:val="false"/>
          <w:color w:val="000000"/>
          <w:sz w:val="28"/>
        </w:rPr>
        <w:t xml:space="preserve">
     абзацы одиннадцатый, двенадцатый пункта 11 исключить; </w:t>
      </w:r>
      <w:r>
        <w:br/>
      </w:r>
      <w:r>
        <w:rPr>
          <w:rFonts w:ascii="Times New Roman"/>
          <w:b w:val="false"/>
          <w:i w:val="false"/>
          <w:color w:val="000000"/>
          <w:sz w:val="28"/>
        </w:rPr>
        <w:t xml:space="preserve">
     в пункте 14: </w:t>
      </w:r>
      <w:r>
        <w:br/>
      </w:r>
      <w:r>
        <w:rPr>
          <w:rFonts w:ascii="Times New Roman"/>
          <w:b w:val="false"/>
          <w:i w:val="false"/>
          <w:color w:val="000000"/>
          <w:sz w:val="28"/>
        </w:rPr>
        <w:t xml:space="preserve">
     абзац четвертый изложить в следующей редакции: </w:t>
      </w:r>
      <w:r>
        <w:br/>
      </w:r>
      <w:r>
        <w:rPr>
          <w:rFonts w:ascii="Times New Roman"/>
          <w:b w:val="false"/>
          <w:i w:val="false"/>
          <w:color w:val="000000"/>
          <w:sz w:val="28"/>
        </w:rPr>
        <w:t xml:space="preserve">
     "и одновременно выполняется следующая бухгалтерская запись:"; </w:t>
      </w:r>
      <w:r>
        <w:br/>
      </w:r>
      <w:r>
        <w:rPr>
          <w:rFonts w:ascii="Times New Roman"/>
          <w:b w:val="false"/>
          <w:i w:val="false"/>
          <w:color w:val="000000"/>
          <w:sz w:val="28"/>
        </w:rPr>
        <w:t xml:space="preserve">
     абзац пятый исключить. </w:t>
      </w:r>
    </w:p>
    <w:bookmarkEnd w:id="1"/>
    <w:bookmarkStart w:name="z2"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2"/>
    <w:bookmarkStart w:name="z3" w:id="3"/>
    <w:p>
      <w:pPr>
        <w:spacing w:after="0"/>
        <w:ind w:left="0"/>
        <w:jc w:val="both"/>
      </w:pPr>
      <w:r>
        <w:rPr>
          <w:rFonts w:ascii="Times New Roman"/>
          <w:b w:val="false"/>
          <w:i w:val="false"/>
          <w:color w:val="000000"/>
          <w:sz w:val="28"/>
        </w:rPr>
        <w:t xml:space="preserve">
     3. Департаменту бухгалтерского учета (Шалгимбаева Н.Т.):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и территориальных филиалов Национального Банка Республики Казахстан. </w:t>
      </w:r>
    </w:p>
    <w:bookmarkEnd w:id="3"/>
    <w:bookmarkStart w:name="z4" w:id="4"/>
    <w:p>
      <w:pPr>
        <w:spacing w:after="0"/>
        <w:ind w:left="0"/>
        <w:jc w:val="both"/>
      </w:pPr>
      <w:r>
        <w:rPr>
          <w:rFonts w:ascii="Times New Roman"/>
          <w:b w:val="false"/>
          <w:i w:val="false"/>
          <w:color w:val="000000"/>
          <w:sz w:val="28"/>
        </w:rPr>
        <w:t xml:space="preserve">
     4. Контроль над исполнением настоящего постановления возложить на заместителя Председателя Национального Банка Республики Казахстан Таджиякова Б.Ш. </w:t>
      </w:r>
    </w:p>
    <w:bookmarkEnd w:id="4"/>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