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934" w14:textId="04d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декабря 2004 года N 461 "Об утверждении Правил составления и представления отчетов о дебиторской задолженности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2005 года N 170. Зарегистрирован Министерством юстиции Республики Казахстан 12 мая 2005 года N 3638.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ПРИКАЗЫВАЮ: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24 декабря 2004 года № 461 "Об утверждении Правил составления и представления отчетов о дебиторской задолженности государственных учреждений" (зарегистрированный в Реестре государственной регистрации нормативных правовых актов за N 3368),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составления и представления отчетов о дебиторской задолженности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одиннадцатом пункта 9 слова "полученных в счет погашения дебиторской задолженности прошлых лет товаров (работ, услуг) в текущем году" заменить словами "дебиторской задолженности, погашенной по иным основаниям (за счет полученных в текущем году товаров (работ, услуг), списанной по решению суда и др.)";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пункта 11 слова "граф 5 и 6" заменить словами "граф 4 и 5, которые заполняются кодами, определенными программным обеспечением";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9 слова "получено товаров (работ, услуг)" заменить словами "по иным основаниям";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10 слова "получено товаров (работ, услуг)" заменить словами "по иным основаниям";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3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8 слова "получено товаров (работ, услуг)" заменить словами "по иным основаниям";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4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9 слова "получено товаров (работ, услуг)" заменить словами "по иным основаниям".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