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b262" w14:textId="68ab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по технической диспетчеризации отпуска в сеть и потребления 
электрической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12 апреля 2005 года № 132-ОД. Зарегистрирован Министерством юстиции Республики Казахстан 29 апреля 2005 года № 3611.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статьи 7,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рынках", с подпунктом 6) пункта 21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предоставления равных условий доступа к регулируемым услугам по технической диспетчеризации отпуска в сеть и потребления электрической энергии.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административной работы и анализа Агентства Республики Казахстан по регулированию естественных монополий (Токарева М.А.)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ресурсов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25 апреля 2005 г.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2005 года N 132-ОД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равных условий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доступа к регулируемым услугам по технической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диспетчеризации отпуска в сеть и потребления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электрической энергии 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Настоящие Правила предоставления равных условий доступа к регулируемым услугам по технической диспетчеризации отпуска в сеть и потребления электрической энергии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> монополиях и регулируемых рынках",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общие принципы и порядок обеспечения равного доступа потребителей к регулируемым услугам (товарам, работам) субъекта естественных монополий (далее - Субъект), оказывающего регулируемые услуги по технической диспетчеризации отпуска в сеть и потребления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В настоящих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потребитель - физическое или юридическое лицо, пользующееся  или намеревающееся пользоваться регулируемыми услугами Субъекта по технической диспетчеризации отпуска в сеть и 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регулируемые услуги - услуги, предоставляемые Субъектом в сфере естественной монополии и подлежащие государственному регулированию уполномоченным органом, включая случаи предоставления услуг в виде передачи определенного товара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Иные понятия,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Настоящие Правила не распространяются на случаи предоставления регулируемых услуг по технической диспетчеризации отпуска в сеть и потребления электрической энергии с учетом льгот и преимуществ, установленных законодательством Республики Казахстан.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принципы предоставления равных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условий доступа к регулируемым услугам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технической диспетчеризации отпуска в сеть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потребления электрической энергии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Обеспечение равных условий доступа к регулируемым услугам по технической диспетчеризации отпуска в сеть и потребления электрической энергии (далее - услуги) осуществляется исходя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равнодоступность услуг для всех потребителей при соблюдении условий, определенных пунктом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проведение единой тарифной политики в отношении всех потребителей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информационная открытость выполняемых функций, в рамках оказания услуг, тарифов на услуги.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равного доступа к услугам Субъекта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Потребителями услуг Субъекта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энергопроизводящие организации, осуществляющие отпуск электрической энергии в сети всех классов напряжении, независимо от принадлежности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потребители, импортирующие электрическую энергию по сетям всех классов напряжении, независимо от принадлежности сети.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Субъект обеспечивает беспрепятственный и недискриминационный доступ к своим услугам потребителям, указанным в пункте 5 настоящих Правил, при условии наличия: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договора с Субъектом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доступа к национальной и (или) региональной электрической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систем коммерческого учета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для энергопроизводящих организации - действующего диспетчерского пункта, оснащенного системами телекоммуникаций и связи с диспетчерскими центрами Субъекта и оперативно-информационного комплекса диспетчерского управления, унифицированными с системами телекоммуникаций, связи и оперативно-информационным комплексом Субъекта; для потребителей - наличие диспетчерских пунктов, оснащенных средствами связи с диспетчерскими центрами Субъекта, или наличие документа о передаче таких полномочий другому диспетчерскому центру.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Предоставление информации об оказываемых услугах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Информация об оказываемых услугах, об их стоимости, о порядке доступа к услугам Субъекта предоставляется Субъектом по запросу (в письменной форме) потребителя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Субъект по требованию уполномоченного органа предоставляет ему сведения о заявленных и фактических объемах электрической энергии, отпущенной (импортируемой) потребителями услуг в электрическую сеть всех классов напряжения, независимо от принадлежности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Уполномоченный орган при использовании предоставленной Субъектом информации обеспечивает соблюдение государственной, служебной, коммерческой тайны, других законных интересов Субъекта и потребителей услуг.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