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8e6f" w14:textId="f888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издания и обеспечения пользователей стандартами и нормативными документами по стандартизации, метрологии, сертификации, аккредитации, каталогами и указателями стандартов и информацией о них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Комитета по техническому регулированию и метрологии Министерства индустрии и торговли Республики Казахстан от 15 апреля 2005 года № 107. Зарегистрирован в Министерстве юстиции Республики Казахстан 27 апреля 2005 года № 3598. Утратил силу приказом Министра индустрии и новых технологий Республики Казахстан от 14 сентября 2012 года № 318</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индустрии и новых технологий РК от 14.09.2012 </w:t>
      </w:r>
      <w:r>
        <w:rPr>
          <w:rFonts w:ascii="Times New Roman"/>
          <w:b w:val="false"/>
          <w:i w:val="false"/>
          <w:color w:val="ff0000"/>
          <w:sz w:val="28"/>
        </w:rPr>
        <w:t>№ 318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техническом регулировании"  </w:t>
      </w:r>
      <w:r>
        <w:rPr>
          <w:rFonts w:ascii="Times New Roman"/>
          <w:b/>
          <w:i w:val="false"/>
          <w:color w:val="000000"/>
          <w:sz w:val="28"/>
        </w:rPr>
        <w:t xml:space="preserve">ПРИКАЗЫВАЮ: </w:t>
      </w:r>
    </w:p>
    <w:bookmarkStart w:name="z7" w:id="1"/>
    <w:p>
      <w:pPr>
        <w:spacing w:after="0"/>
        <w:ind w:left="0"/>
        <w:jc w:val="both"/>
      </w:pPr>
      <w:r>
        <w:rPr>
          <w:rFonts w:ascii="Times New Roman"/>
          <w:b w:val="false"/>
          <w:i w:val="false"/>
          <w:color w:val="000000"/>
          <w:sz w:val="28"/>
        </w:rPr>
        <w:t xml:space="preserve">
     1. Утвердить прилагаемые Правила издания и обеспечения пользователей стандартами и нормативными документами по стандартизации, метрологии, сертификации, аккредитации, каталогами и указателями стандартов и информацией о них. </w:t>
      </w:r>
    </w:p>
    <w:bookmarkEnd w:id="1"/>
    <w:bookmarkStart w:name="z8" w:id="2"/>
    <w:p>
      <w:pPr>
        <w:spacing w:after="0"/>
        <w:ind w:left="0"/>
        <w:jc w:val="both"/>
      </w:pPr>
      <w:r>
        <w:rPr>
          <w:rFonts w:ascii="Times New Roman"/>
          <w:b w:val="false"/>
          <w:i w:val="false"/>
          <w:color w:val="000000"/>
          <w:sz w:val="28"/>
        </w:rPr>
        <w:t xml:space="preserve">
     2. Контроль, за исполнением настоящего приказа возложить на заместителя Председателя Момышева Талгата Амангельдиевича. </w:t>
      </w:r>
    </w:p>
    <w:bookmarkEnd w:id="2"/>
    <w:bookmarkStart w:name="z9" w:id="3"/>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их первого официального опубликования. </w:t>
      </w:r>
      <w:r>
        <w:br/>
      </w:r>
      <w:r>
        <w:rPr>
          <w:rFonts w:ascii="Times New Roman"/>
          <w:b w:val="false"/>
          <w:i w:val="false"/>
          <w:color w:val="000000"/>
          <w:sz w:val="28"/>
        </w:rPr>
        <w:t>
 </w:t>
      </w:r>
    </w:p>
    <w:bookmarkEnd w:id="3"/>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Председателя </w:t>
      </w:r>
    </w:p>
    <w:bookmarkStart w:name="z6" w:id="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и.о. Председателя Комитета по       </w:t>
      </w:r>
      <w:r>
        <w:br/>
      </w:r>
      <w:r>
        <w:rPr>
          <w:rFonts w:ascii="Times New Roman"/>
          <w:b w:val="false"/>
          <w:i w:val="false"/>
          <w:color w:val="000000"/>
          <w:sz w:val="28"/>
        </w:rPr>
        <w:t xml:space="preserve">
техническому регулированию и метрологии    </w:t>
      </w:r>
      <w:r>
        <w:br/>
      </w:r>
      <w:r>
        <w:rPr>
          <w:rFonts w:ascii="Times New Roman"/>
          <w:b w:val="false"/>
          <w:i w:val="false"/>
          <w:color w:val="000000"/>
          <w:sz w:val="28"/>
        </w:rPr>
        <w:t xml:space="preserve">
Министерства индустрии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апреля 2005 года N 107          </w:t>
      </w:r>
    </w:p>
    <w:bookmarkEnd w:id="4"/>
    <w:p>
      <w:pPr>
        <w:spacing w:after="0"/>
        <w:ind w:left="0"/>
        <w:jc w:val="left"/>
      </w:pPr>
      <w:r>
        <w:rPr>
          <w:rFonts w:ascii="Times New Roman"/>
          <w:b/>
          <w:i w:val="false"/>
          <w:color w:val="000000"/>
        </w:rPr>
        <w:t xml:space="preserve"> П Р А В И Л А </w:t>
      </w:r>
      <w:r>
        <w:br/>
      </w:r>
      <w:r>
        <w:rPr>
          <w:rFonts w:ascii="Times New Roman"/>
          <w:b/>
          <w:i w:val="false"/>
          <w:color w:val="000000"/>
        </w:rPr>
        <w:t xml:space="preserve">
издания и обеспечения пользователей стандартами и нормативными  </w:t>
      </w:r>
      <w:r>
        <w:br/>
      </w:r>
      <w:r>
        <w:rPr>
          <w:rFonts w:ascii="Times New Roman"/>
          <w:b/>
          <w:i w:val="false"/>
          <w:color w:val="000000"/>
        </w:rPr>
        <w:t xml:space="preserve">
документами по стандартизации, метрологии, сертификации,  </w:t>
      </w:r>
      <w:r>
        <w:br/>
      </w:r>
      <w:r>
        <w:rPr>
          <w:rFonts w:ascii="Times New Roman"/>
          <w:b/>
          <w:i w:val="false"/>
          <w:color w:val="000000"/>
        </w:rPr>
        <w:t xml:space="preserve">
аккредитации, каталогами и указателями стандартов </w:t>
      </w:r>
      <w:r>
        <w:br/>
      </w:r>
      <w:r>
        <w:rPr>
          <w:rFonts w:ascii="Times New Roman"/>
          <w:b/>
          <w:i w:val="false"/>
          <w:color w:val="000000"/>
        </w:rPr>
        <w:t xml:space="preserve">
и информацией о них </w:t>
      </w:r>
    </w:p>
    <w:p>
      <w:pPr>
        <w:spacing w:after="0"/>
        <w:ind w:left="0"/>
        <w:jc w:val="both"/>
      </w:pPr>
      <w:r>
        <w:rPr>
          <w:rFonts w:ascii="Times New Roman"/>
          <w:b w:val="false"/>
          <w:i w:val="false"/>
          <w:color w:val="ff0000"/>
          <w:sz w:val="28"/>
        </w:rPr>
        <w:t xml:space="preserve">      Сноска. По всему тексту Правил слова "нормативных правовых актов в области технического регулирования" заменены словами "технических регламентов" -   приказом и.о. Председателя Комитета по техническому регулированию и метрологии Министерства индустрии и торговли Республики Казахстан от 29 марта 2007 года  </w:t>
      </w:r>
      <w:r>
        <w:rPr>
          <w:rFonts w:ascii="Times New Roman"/>
          <w:b w:val="false"/>
          <w:i w:val="false"/>
          <w:color w:val="ff0000"/>
          <w:sz w:val="28"/>
        </w:rPr>
        <w:t xml:space="preserve">N 172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Настоящие правила разработаны в соответствии со  </w:t>
      </w:r>
      <w:r>
        <w:rPr>
          <w:rFonts w:ascii="Times New Roman"/>
          <w:b w:val="false"/>
          <w:i w:val="false"/>
          <w:color w:val="000000"/>
          <w:sz w:val="28"/>
        </w:rPr>
        <w:t xml:space="preserve">статьями 15 </w:t>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xml:space="preserve">Закона Республики Казахстан "О техническом регулировании" и устанавливают порядок издания и обеспечения пользователей стандартами и нормативными документами по стандартизации, метрологии, сертификации, аккредитации, каталогами и указателями стандартов и информацией о них. </w:t>
      </w:r>
    </w:p>
    <w:p>
      <w:pPr>
        <w:spacing w:after="0"/>
        <w:ind w:left="0"/>
        <w:jc w:val="both"/>
      </w:pPr>
      <w:r>
        <w:rPr>
          <w:rFonts w:ascii="Times New Roman"/>
          <w:b w:val="false"/>
          <w:i w:val="false"/>
          <w:color w:val="000000"/>
          <w:sz w:val="28"/>
        </w:rPr>
        <w:t xml:space="preserve">     Настоящие правила распространяются на физические и юридические лица независимо от форм собственности, государственный фонд технических регламентов и стандартов, формируемым Комитетом по техническому регулированию и метрологии Министерства индустрии и торговли Республики Казахстан (далее - уполномоченный орган) и государственными органами в пределах их компетенции и на фонды государственных органов. </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 приказом и.о. Председателя Комитета по техническому регулированию и метрологии Министерства индустрии и торговли Республики Казахстан от 29 марта 2007 года  </w:t>
      </w:r>
      <w:r>
        <w:rPr>
          <w:rFonts w:ascii="Times New Roman"/>
          <w:b w:val="false"/>
          <w:i w:val="false"/>
          <w:color w:val="000000"/>
          <w:sz w:val="28"/>
        </w:rPr>
        <w:t xml:space="preserve">N 172 </w:t>
      </w:r>
      <w:r>
        <w:rPr>
          <w:rFonts w:ascii="Times New Roman"/>
          <w:b w:val="false"/>
          <w:i w:val="false"/>
          <w:color w:val="ff0000"/>
          <w:sz w:val="28"/>
        </w:rPr>
        <w:t xml:space="preserve">. </w:t>
      </w:r>
    </w:p>
    <w:bookmarkStart w:name="z10" w:id="5"/>
    <w:p>
      <w:pPr>
        <w:spacing w:after="0"/>
        <w:ind w:left="0"/>
        <w:jc w:val="left"/>
      </w:pPr>
      <w:r>
        <w:rPr>
          <w:rFonts w:ascii="Times New Roman"/>
          <w:b/>
          <w:i w:val="false"/>
          <w:color w:val="000000"/>
        </w:rPr>
        <w:t xml:space="preserve"> 
  1. Общие положения </w:t>
      </w:r>
    </w:p>
    <w:bookmarkEnd w:id="5"/>
    <w:p>
      <w:pPr>
        <w:spacing w:after="0"/>
        <w:ind w:left="0"/>
        <w:jc w:val="both"/>
      </w:pPr>
      <w:r>
        <w:rPr>
          <w:rFonts w:ascii="Times New Roman"/>
          <w:b w:val="false"/>
          <w:i w:val="false"/>
          <w:color w:val="000000"/>
          <w:sz w:val="28"/>
        </w:rPr>
        <w:t xml:space="preserve">     1. Государственный фонд технических регламентов и стандартов формируется уполномоченным органом и государственными органами в пределах их компетенции. </w:t>
      </w:r>
      <w:r>
        <w:br/>
      </w:r>
      <w:r>
        <w:rPr>
          <w:rFonts w:ascii="Times New Roman"/>
          <w:b w:val="false"/>
          <w:i w:val="false"/>
          <w:color w:val="000000"/>
          <w:sz w:val="28"/>
        </w:rPr>
        <w:t xml:space="preserve">
     2. Информация о принятии каждого стандарта и иного нормативного документа по стандартизации и один их экземпляр направляются лицом, разработавшим документ, в уполномоченный орган для формирования единой справочно-библиографической базы данных. </w:t>
      </w:r>
    </w:p>
    <w:bookmarkStart w:name="z11" w:id="6"/>
    <w:p>
      <w:pPr>
        <w:spacing w:after="0"/>
        <w:ind w:left="0"/>
        <w:jc w:val="left"/>
      </w:pPr>
      <w:r>
        <w:rPr>
          <w:rFonts w:ascii="Times New Roman"/>
          <w:b/>
          <w:i w:val="false"/>
          <w:color w:val="000000"/>
        </w:rPr>
        <w:t xml:space="preserve"> 
  2. Общие правила издания стандартов и нормативных  </w:t>
      </w:r>
      <w:r>
        <w:br/>
      </w:r>
      <w:r>
        <w:rPr>
          <w:rFonts w:ascii="Times New Roman"/>
          <w:b/>
          <w:i w:val="false"/>
          <w:color w:val="000000"/>
        </w:rPr>
        <w:t xml:space="preserve">
документов по стандартизации, метрологии, сертификации,  </w:t>
      </w:r>
      <w:r>
        <w:br/>
      </w:r>
      <w:r>
        <w:rPr>
          <w:rFonts w:ascii="Times New Roman"/>
          <w:b/>
          <w:i w:val="false"/>
          <w:color w:val="000000"/>
        </w:rPr>
        <w:t xml:space="preserve">
аккредитации, каталогов и  </w:t>
      </w:r>
      <w:r>
        <w:br/>
      </w:r>
      <w:r>
        <w:rPr>
          <w:rFonts w:ascii="Times New Roman"/>
          <w:b/>
          <w:i w:val="false"/>
          <w:color w:val="000000"/>
        </w:rPr>
        <w:t xml:space="preserve">
указателей стандартов и информаций о них </w:t>
      </w:r>
    </w:p>
    <w:bookmarkEnd w:id="6"/>
    <w:p>
      <w:pPr>
        <w:spacing w:after="0"/>
        <w:ind w:left="0"/>
        <w:jc w:val="both"/>
      </w:pPr>
      <w:r>
        <w:rPr>
          <w:rFonts w:ascii="Times New Roman"/>
          <w:b w:val="false"/>
          <w:i w:val="false"/>
          <w:color w:val="000000"/>
          <w:sz w:val="28"/>
        </w:rPr>
        <w:t xml:space="preserve">     3. Уполномоченный орган организует издание и распространение официальных изданий государственных, международных, региональных стандартов, стандартов иностранных государств, правил и рекомендаций по стандартизации, подтверждению соответствия (далее - нормативные документы), аккредитации, классификаторов технико-экономической информации, каталогов и указателей стандартов, в том числе электронное. </w:t>
      </w:r>
      <w:r>
        <w:br/>
      </w:r>
      <w:r>
        <w:rPr>
          <w:rFonts w:ascii="Times New Roman"/>
          <w:b w:val="false"/>
          <w:i w:val="false"/>
          <w:color w:val="000000"/>
          <w:sz w:val="28"/>
        </w:rPr>
        <w:t xml:space="preserve">
     Информация о нормативных документах публикуется в официальном печатном издании информационном указателе стандартов уполномоченного органа и информационной системе общего пользования. </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 приказом и.о. Председателя Комитета по техническому регулированию и метрологии Министерства индустрии и торговли Республики Казахстан от 29 марта 2007 года  </w:t>
      </w:r>
      <w:r>
        <w:rPr>
          <w:rFonts w:ascii="Times New Roman"/>
          <w:b w:val="false"/>
          <w:i w:val="false"/>
          <w:color w:val="000000"/>
          <w:sz w:val="28"/>
        </w:rPr>
        <w:t xml:space="preserve">N 172 </w:t>
      </w:r>
      <w:r>
        <w:rPr>
          <w:rFonts w:ascii="Times New Roman"/>
          <w:b w:val="false"/>
          <w:i w:val="false"/>
          <w:color w:val="ff0000"/>
          <w:sz w:val="28"/>
        </w:rPr>
        <w:t xml:space="preserve">. </w:t>
      </w:r>
    </w:p>
    <w:bookmarkStart w:name="z12" w:id="7"/>
    <w:p>
      <w:pPr>
        <w:spacing w:after="0"/>
        <w:ind w:left="0"/>
        <w:jc w:val="both"/>
      </w:pPr>
      <w:r>
        <w:rPr>
          <w:rFonts w:ascii="Times New Roman"/>
          <w:b w:val="false"/>
          <w:i w:val="false"/>
          <w:color w:val="000000"/>
          <w:sz w:val="28"/>
        </w:rPr>
        <w:t xml:space="preserve">
     4. Издание печатной продукции выполняется в следующие сроки: </w:t>
      </w:r>
      <w:r>
        <w:br/>
      </w:r>
      <w:r>
        <w:rPr>
          <w:rFonts w:ascii="Times New Roman"/>
          <w:b w:val="false"/>
          <w:i w:val="false"/>
          <w:color w:val="000000"/>
          <w:sz w:val="28"/>
        </w:rPr>
        <w:t xml:space="preserve">
     1) стандартов, нормативных документов и каталогов в течение трех месяцев после получения Дела стандарта; </w:t>
      </w:r>
      <w:r>
        <w:br/>
      </w:r>
      <w:r>
        <w:rPr>
          <w:rFonts w:ascii="Times New Roman"/>
          <w:b w:val="false"/>
          <w:i w:val="false"/>
          <w:color w:val="000000"/>
          <w:sz w:val="28"/>
        </w:rPr>
        <w:t xml:space="preserve">
     2) изменений стандартов и нормативных документов и каталогов в течение месяца после получения утвержденного уполномоченным органом текста изменений.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приказом и.о. Председателя Комитета по техническому регулированию и метрологии Министерства индустрии и торговли Республики Казахстан от 29 марта 2007 года  </w:t>
      </w:r>
      <w:r>
        <w:rPr>
          <w:rFonts w:ascii="Times New Roman"/>
          <w:b w:val="false"/>
          <w:i w:val="false"/>
          <w:color w:val="000000"/>
          <w:sz w:val="28"/>
        </w:rPr>
        <w:t xml:space="preserve">N 172 </w:t>
      </w:r>
      <w:r>
        <w:rPr>
          <w:rFonts w:ascii="Times New Roman"/>
          <w:b w:val="false"/>
          <w:i w:val="false"/>
          <w:color w:val="ff0000"/>
          <w:sz w:val="28"/>
        </w:rPr>
        <w:t xml:space="preserve">. </w:t>
      </w:r>
      <w:r>
        <w:br/>
      </w:r>
      <w:r>
        <w:rPr>
          <w:rFonts w:ascii="Times New Roman"/>
          <w:b w:val="false"/>
          <w:i w:val="false"/>
          <w:color w:val="000000"/>
          <w:sz w:val="28"/>
        </w:rPr>
        <w:t xml:space="preserve">
     5. Утвержденные стандарты издаются типографским способом на государственном и русском языках. </w:t>
      </w:r>
      <w:r>
        <w:br/>
      </w:r>
      <w:r>
        <w:rPr>
          <w:rFonts w:ascii="Times New Roman"/>
          <w:b w:val="false"/>
          <w:i w:val="false"/>
          <w:color w:val="000000"/>
          <w:sz w:val="28"/>
        </w:rPr>
        <w:t xml:space="preserve">
     По решению уполномоченного государственного органа по техническому регулированию стандарты могут издаваться методами репрографии. </w:t>
      </w:r>
      <w:r>
        <w:br/>
      </w:r>
      <w:r>
        <w:rPr>
          <w:rFonts w:ascii="Times New Roman"/>
          <w:b w:val="false"/>
          <w:i w:val="false"/>
          <w:color w:val="000000"/>
          <w:sz w:val="28"/>
        </w:rPr>
        <w:t xml:space="preserve">
     Официальное издание государственных стандартов (сборника государственных стандартов) осуществляют на государственном и русском языках. Версии стандарта на государственном и русском языках должны быть аутентичны. Русская версия стандарта следует за версией стандарта на государственном языке. Обе версии издаются под общим титульным листом, на котором вся информация, за исключением наименования стандарта, приводится на государственном языке. Наименование стандарта приводится на государственном и русском языках. </w:t>
      </w:r>
      <w:r>
        <w:br/>
      </w:r>
      <w:r>
        <w:rPr>
          <w:rFonts w:ascii="Times New Roman"/>
          <w:b w:val="false"/>
          <w:i w:val="false"/>
          <w:color w:val="000000"/>
          <w:sz w:val="28"/>
        </w:rPr>
        <w:t xml:space="preserve">
     Стандарты, устанавливающие термины и определения, также издаются на государственном и русском языках. При этом может издаваться только одна версия стандарта, в которой термины на русском языке следуют за терминами на государственном языке. </w:t>
      </w:r>
      <w:r>
        <w:br/>
      </w:r>
      <w:r>
        <w:rPr>
          <w:rFonts w:ascii="Times New Roman"/>
          <w:b w:val="false"/>
          <w:i w:val="false"/>
          <w:color w:val="000000"/>
          <w:sz w:val="28"/>
        </w:rPr>
        <w:t xml:space="preserve">
     При издании стандартов в сборнике сохраняются титульные листы и другие структурные элементы всех включенных в сборник стандартов. </w:t>
      </w:r>
      <w:r>
        <w:br/>
      </w:r>
      <w:r>
        <w:rPr>
          <w:rFonts w:ascii="Times New Roman"/>
          <w:b w:val="false"/>
          <w:i w:val="false"/>
          <w:color w:val="000000"/>
          <w:sz w:val="28"/>
        </w:rPr>
        <w:t xml:space="preserve">
     Специальные титульные листы сборника стандартов оформляются на государственном языке, за исключением наименования стандарта (стандартов), которое приводится на государственном и русском языках. </w:t>
      </w:r>
      <w:r>
        <w:br/>
      </w:r>
      <w:r>
        <w:rPr>
          <w:rFonts w:ascii="Times New Roman"/>
          <w:b w:val="false"/>
          <w:i w:val="false"/>
          <w:color w:val="000000"/>
          <w:sz w:val="28"/>
        </w:rPr>
        <w:t xml:space="preserve">
     При издании государственных стандартов, в верхней части титульного листа помещается изображение Государственного Герба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 приказом и.о. Председателя Комитета по техническому регулированию и метрологии Министерства индустрии и торговли Республики Казахстан от 29 марта 2007 года  </w:t>
      </w:r>
      <w:r>
        <w:rPr>
          <w:rFonts w:ascii="Times New Roman"/>
          <w:b w:val="false"/>
          <w:i w:val="false"/>
          <w:color w:val="000000"/>
          <w:sz w:val="28"/>
        </w:rPr>
        <w:t xml:space="preserve">N 172 </w:t>
      </w:r>
      <w:r>
        <w:rPr>
          <w:rFonts w:ascii="Times New Roman"/>
          <w:b w:val="false"/>
          <w:i w:val="false"/>
          <w:color w:val="ff0000"/>
          <w:sz w:val="28"/>
        </w:rPr>
        <w:t xml:space="preserve">. </w:t>
      </w:r>
      <w:r>
        <w:br/>
      </w:r>
      <w:r>
        <w:rPr>
          <w:rFonts w:ascii="Times New Roman"/>
          <w:b w:val="false"/>
          <w:i w:val="false"/>
          <w:color w:val="000000"/>
          <w:sz w:val="28"/>
        </w:rPr>
        <w:t xml:space="preserve">
     6. После введения в действие государственных стандартов Республики Казахстан, межгосударственных стандартов и изменений к ним на территории Республики Казахстан уполномоченный орган осуществляет официальную публикацию информации о введении и издании межгосударственных стандартов и изменений к ним в срок не более одного месяца в ежемесячном информационном указателе стандартов.  </w:t>
      </w:r>
      <w:r>
        <w:br/>
      </w:r>
      <w:r>
        <w:rPr>
          <w:rFonts w:ascii="Times New Roman"/>
          <w:b w:val="false"/>
          <w:i w:val="false"/>
          <w:color w:val="000000"/>
          <w:sz w:val="28"/>
        </w:rPr>
        <w:t xml:space="preserve">
     7. Официальная информация об утверждении, один экземпляр и электронная версия каждого стандарта и нормативного документа, каталогов и указателей стандартов и информация о них направляется лицом, разработавшим документ, в уполномоченный орган для формирования единой справочно-библиографической базы данных.  </w:t>
      </w:r>
      <w:r>
        <w:br/>
      </w:r>
      <w:r>
        <w:rPr>
          <w:rFonts w:ascii="Times New Roman"/>
          <w:b w:val="false"/>
          <w:i w:val="false"/>
          <w:color w:val="000000"/>
          <w:sz w:val="28"/>
        </w:rPr>
        <w:t xml:space="preserve">
     8. Информация о действующих нормативных документах в республике публикуется в печатных изданиях Республики Казахстан. </w:t>
      </w:r>
    </w:p>
    <w:bookmarkEnd w:id="7"/>
    <w:bookmarkStart w:name="z14" w:id="8"/>
    <w:p>
      <w:pPr>
        <w:spacing w:after="0"/>
        <w:ind w:left="0"/>
        <w:jc w:val="both"/>
      </w:pPr>
      <w:r>
        <w:rPr>
          <w:rFonts w:ascii="Times New Roman"/>
          <w:b w:val="false"/>
          <w:i w:val="false"/>
          <w:color w:val="000000"/>
          <w:sz w:val="28"/>
        </w:rPr>
        <w:t xml:space="preserve">
     9. Ежемесячный информационный указатель государственных стандартов Республики Казахстан состоит из официальной части и содержит информацию уполномоченного органа о принятых государственных нормативных документах, изменениях и поправок к ним, о принятых и введенных на территории Республики Казахстан межгосударственных нормативных документах, изменениях и поправок к ним, а также сроки их введения и дополнительной информации. </w:t>
      </w:r>
      <w:r>
        <w:br/>
      </w:r>
      <w:r>
        <w:rPr>
          <w:rFonts w:ascii="Times New Roman"/>
          <w:b w:val="false"/>
          <w:i w:val="false"/>
          <w:color w:val="000000"/>
          <w:sz w:val="28"/>
        </w:rPr>
        <w:t xml:space="preserve">
     Дополнительная информация содержит сведения о заседаниях международных и межгосударственных советов, заседаниях рабочих групп по стандартизации, метрологии и сертификации, а также другую информацию.  </w:t>
      </w:r>
    </w:p>
    <w:bookmarkEnd w:id="8"/>
    <w:bookmarkStart w:name="z13" w:id="9"/>
    <w:p>
      <w:pPr>
        <w:spacing w:after="0"/>
        <w:ind w:left="0"/>
        <w:jc w:val="left"/>
      </w:pPr>
      <w:r>
        <w:rPr>
          <w:rFonts w:ascii="Times New Roman"/>
          <w:b/>
          <w:i w:val="false"/>
          <w:color w:val="000000"/>
        </w:rPr>
        <w:t xml:space="preserve"> 
  3. Общие правила обеспечения пользователей стандартами и  </w:t>
      </w:r>
      <w:r>
        <w:br/>
      </w:r>
      <w:r>
        <w:rPr>
          <w:rFonts w:ascii="Times New Roman"/>
          <w:b/>
          <w:i w:val="false"/>
          <w:color w:val="000000"/>
        </w:rPr>
        <w:t xml:space="preserve">
нормативными документами по стандартизации, метрологии,  </w:t>
      </w:r>
      <w:r>
        <w:br/>
      </w:r>
      <w:r>
        <w:rPr>
          <w:rFonts w:ascii="Times New Roman"/>
          <w:b/>
          <w:i w:val="false"/>
          <w:color w:val="000000"/>
        </w:rPr>
        <w:t xml:space="preserve">
сертификации, аккредитации, каталогами и указателями  </w:t>
      </w:r>
      <w:r>
        <w:br/>
      </w:r>
      <w:r>
        <w:rPr>
          <w:rFonts w:ascii="Times New Roman"/>
          <w:b/>
          <w:i w:val="false"/>
          <w:color w:val="000000"/>
        </w:rPr>
        <w:t xml:space="preserve">
стандартов и информаций о них </w:t>
      </w:r>
    </w:p>
    <w:bookmarkEnd w:id="9"/>
    <w:p>
      <w:pPr>
        <w:spacing w:after="0"/>
        <w:ind w:left="0"/>
        <w:jc w:val="both"/>
      </w:pPr>
      <w:r>
        <w:rPr>
          <w:rFonts w:ascii="Times New Roman"/>
          <w:b w:val="false"/>
          <w:i w:val="false"/>
          <w:color w:val="000000"/>
          <w:sz w:val="28"/>
        </w:rPr>
        <w:t xml:space="preserve">     10. Обеспечение и распространение официальных изданий стандартов и нормативных документов по стандартизации: международные стандарты; региональные стандарты и классификаторы технико-экономической информации, правила и рекомендации по стандартизации; государственные стандарты и классификаторы технико-экономической информации Республики Казахстан осуществляет только уполномоченный орган или уполномоченное им подведомственное предприятие. </w:t>
      </w:r>
      <w:r>
        <w:br/>
      </w:r>
      <w:r>
        <w:rPr>
          <w:rFonts w:ascii="Times New Roman"/>
          <w:b w:val="false"/>
          <w:i w:val="false"/>
          <w:color w:val="000000"/>
          <w:sz w:val="28"/>
        </w:rPr>
        <w:t xml:space="preserve">
     Официальные издания стандартов и нормативных документов по стандартизации и их копии должны иметь голограмму под словами "официальное издание" рядом со штампом государственного фонда технических регламентов и стандартов, форму, которой устанавливает уполномоченный орган. </w:t>
      </w:r>
      <w:r>
        <w:br/>
      </w:r>
      <w:r>
        <w:rPr>
          <w:rFonts w:ascii="Times New Roman"/>
          <w:b w:val="false"/>
          <w:i w:val="false"/>
          <w:color w:val="000000"/>
          <w:sz w:val="28"/>
        </w:rPr>
        <w:t>
</w:t>
      </w:r>
      <w:r>
        <w:rPr>
          <w:rFonts w:ascii="Times New Roman"/>
          <w:b w:val="false"/>
          <w:i w:val="false"/>
          <w:color w:val="ff0000"/>
          <w:sz w:val="28"/>
        </w:rPr>
        <w:t xml:space="preserve">      Сноска. Пункт 10 в редакции - приказом и.о. Председателя Комитета по техническому регулированию и метрологии Министерства индустрии и торговли Республики Казахстан от 29 марта 2007 года  </w:t>
      </w:r>
      <w:r>
        <w:rPr>
          <w:rFonts w:ascii="Times New Roman"/>
          <w:b w:val="false"/>
          <w:i w:val="false"/>
          <w:color w:val="000000"/>
          <w:sz w:val="28"/>
        </w:rPr>
        <w:t xml:space="preserve">N 172 </w:t>
      </w:r>
      <w:r>
        <w:rPr>
          <w:rFonts w:ascii="Times New Roman"/>
          <w:b w:val="false"/>
          <w:i w:val="false"/>
          <w:color w:val="ff0000"/>
          <w:sz w:val="28"/>
        </w:rPr>
        <w:t xml:space="preserve">. </w:t>
      </w:r>
      <w:r>
        <w:br/>
      </w:r>
      <w:r>
        <w:rPr>
          <w:rFonts w:ascii="Times New Roman"/>
          <w:b w:val="false"/>
          <w:i w:val="false"/>
          <w:color w:val="000000"/>
          <w:sz w:val="28"/>
        </w:rPr>
        <w:t xml:space="preserve">
     11. Организации, имеющие в своем составе фонды технических регламентов, осуществляют работы по обеспечению пользователей стандартами и нормативными документами, каталогами и указателями стандартов и информацией о них в пределах своей компетенции. </w:t>
      </w:r>
    </w:p>
    <w:bookmarkStart w:name="z15" w:id="10"/>
    <w:p>
      <w:pPr>
        <w:spacing w:after="0"/>
        <w:ind w:left="0"/>
        <w:jc w:val="both"/>
      </w:pPr>
      <w:r>
        <w:rPr>
          <w:rFonts w:ascii="Times New Roman"/>
          <w:b w:val="false"/>
          <w:i w:val="false"/>
          <w:color w:val="000000"/>
          <w:sz w:val="28"/>
        </w:rPr>
        <w:t xml:space="preserve">
     12. Информация заинтересованным юридическим лицам, абонентам и пользователям  государственного фонда технических регламентов осуществляется с использованием информационной системы фонда по письменным заявкам, а также по электронной почте, международной сети Интернет. </w:t>
      </w:r>
    </w:p>
    <w:bookmarkEnd w:id="10"/>
    <w:bookmarkStart w:name="z16" w:id="11"/>
    <w:p>
      <w:pPr>
        <w:spacing w:after="0"/>
        <w:ind w:left="0"/>
        <w:jc w:val="both"/>
      </w:pPr>
      <w:r>
        <w:rPr>
          <w:rFonts w:ascii="Times New Roman"/>
          <w:b w:val="false"/>
          <w:i w:val="false"/>
          <w:color w:val="000000"/>
          <w:sz w:val="28"/>
        </w:rPr>
        <w:t xml:space="preserve">
     13. Договор на абонементное обслуживание заключается на срок не менее чем на один год с заинтересованными юридическими и физическими лицами. При этом абонентам присваивается постоянный абонементный номер на текущий год, который может изменяться по истечении срока.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