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d17d5" w14:textId="42d1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29 сентября 2003 года № 349 "Об утверждении Правил осуществления трансфер-агентской деятельности на рынке ценных бумаг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марта 2005 года № 107. Зарегистрировано в Министерстве юстиции Республики Казахстан 27 апреля 2005 года № 3592. Утратило силу постановлением Правления Национального Банка Республики Казахстан от 21 сентября 2012 года № 298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 Сноска. Утратило силу постановлением Правления Национального Банка РК от 21.09.2012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целях совершенствования нормативных правовых актов, регулирующих трансфер-агентскую деятельность на рынке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29 сентября 2003 года N 349 "Об утверждении Правил осуществления трансфер-агентской деятельности на рынке ценных бумаг Республики Казахстан" (зарегистрированное в Реестре государственной регистрации нормативных правовых актов Республики Казахстан под N 2550, опубликованное в Вестнике Национального Банка Республики Казахстан, N 23, 2003 год)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Правилах осуществления трансфер-агентской деятельности на рынке ценных бумаг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пункт 1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"1-1) клиент - профессиональный участник рынка ценных бумаг, физическое или юридическое лицо, пользующееся или намеренное воспользоваться услугами трансфер-агента;";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3 слова "за рынком ценных бумаг" заменить словами "финансового рынка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подпункт 2) пункта 5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"5-1. Физические или юридические лица являются клиентами трансфер-агента при наличии договора, заключенного ими с профессиональным участником рынка ценных бумаг, являющимся клиентом трансфер-агента.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Клиенты, не являющиеся профессиональными участниками рынка ценных бумаг, представляют трансфер-агенту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копию договора с профессиональным участником рынка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физические лица - учетную карточку клиента, содержащую его подпись либо подпись его представителя, которая должна быть внесена в эту карточку в присутствии работника трансфер-агента, уполномоченного на прием документов (далее - учетная карточка);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юридические лица - карточку образцов подписей, составленную в соответствии с абзацем третьим подпункта 1) пункта 5.";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слова "и подпункте 2)"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после цифры "5" дополнить словами "и подпункте 2) пункта 5-1".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Департаменту надзора за субъектами рынка ценных бумаг и накопительными пенсионными фондами (Токобаев Н.Т.):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1) совместно с Юридическим департаментом (Байсынов М.Б.)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профессиональных участников рынка ценных бумаг и Национального оператора почты.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Отделу международных отношений Агентства (Пернебаев Т.Ш.) принять меры к публикации настоящего постановления в официальных печатных изданиях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