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de8f" w14:textId="15bd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N 43 "Об утверждении Правил открытия, лицензирования, регулирования, прекращения деятельности ломбардов"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97. Зарегистрировано в Министерстве юстиции Республики Казахстан 22 апреля 2005 года N 3579.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актов, регулирующих деятельность ломбардов,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16 февраля 2004 года N 43 "Об утверждении Правил открытия, лицензирования, регулирования, прекращения деятельности ломбардов" (зарегистрированное в Реестре государственной регистрации нормативных правовых актов Республики Казахстан под N 2765, опубликованное в 2004 году в Бюллетене нормативных правовых актов центральных исполнительных и иных государственных органов Республики Казахстан, N 29-32);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12 июня 2004 года N 159 (зарегистрированное в Реестре государственной регистрации нормативных правовых актов Республики Казахстан под N 2955),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пункте 1 слово "открытия,"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открытия, лицензирования, регулирования, прекращения деятельности ломбардов,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преамбуле слово "открытия,"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Ломбард - юридическое лицо (коммерческая организация), не являющееся банком, исключительным видом деятельности которого является осуществление, при наличии лицензии уполномоченного органа по регулированию и надзору финансового рынка и финансовых организаций (далее - уполномоченный орган) и Национального Банка Республики Казахстан (далее - лицензия), следующих видов банковских и иных операций в национальной валюте:";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"формы хозяйственного товарищества" дополнить словами "и должен быть оплачен исключительно деньгами";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Юридическое лицо, зарегистрированное в качестве ломбарда, обращается в уполномоченный орган с заявлением о выдаче лицензии в течение двенадцати месяцев после государственной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В случае внесения изменений и/или дополнений в учредительные документы, ломбард уведомляет об этом уполномоченный орган с представлением копий изменений и/или дополнений в учредительные документы с отметкой органа юстиции о регистрации внесенных изменений и/или дополнений в течение четырнадцати дней с даты их регистрации.";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49, 50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слово "открытия,"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"номер государственной регистрации" дополнить словами "место нахождения ______________________________________".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Агентства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ломбардов.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 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марта 2005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