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4706" w14:textId="d334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сфере передачи и (или) распределения тепловой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30 марта 2005 года № 113-ОД. Зарегистрирован Министерством юстиции Республики Казахстан 31 марта 2005 года № 3540.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рынках", с подпунктом 6) пункта 21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равных условий доступа к регулируемым услугам (товарам, работам) в сфере передачи и (или) распределения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(Токарева М.А.)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2005 года N 113-ОД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равных условий доступа к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регулируемым услугам (товарам, работам) в 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сфере передачи и (или) распределения тепловой энергии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предоставления равных условий доступа к регулируемым услугам (товарам, работам) в сфере передачи и (или) распределения тепловой энергии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регулируемых рынках",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общие принципы и порядок обеспечения равного доступа потребителей к регулируемым услугам (товарам, работам) субъектов естественных монополий (далее - Субъекты), оказывающих регулируемые услуги в сфере передачи и (или) распределения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услуг - физическое или юридическое лицо, пользующееся или намеревающееся пользоваться регулируемыми услугами (товарами, работами) Субъекта в сфере передачи и (или) распределения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регулируемые услуги - услуги (товары, работы), предоставляемые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абонент энергоснабжающей организации - потребитель тепловой энергии, заключивший договор на теплоснабжение с энергоснабжающей организацией, сети и (или) тепловые установки которого присоединены к сетям энергопередающей, в том числе потребитель коммунальных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не распространяются на случаи предоставления регулируемых услуг в сфере передачи и (или) распределения тепловой энергии с учетом льгот и преимуществ, установленных законодательством Республики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принципы предоставления равных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условий доступа к регулируемым услугам </w:t>
      </w:r>
      <w:r>
        <w:br/>
      </w:r>
      <w:r>
        <w:rPr>
          <w:rFonts w:ascii="Times New Roman"/>
          <w:b/>
          <w:i w:val="false"/>
          <w:color w:val="000000"/>
        </w:rPr>
        <w:t xml:space="preserve">
(товарам, работам) в сфере передачи и </w:t>
      </w:r>
      <w:r>
        <w:br/>
      </w:r>
      <w:r>
        <w:rPr>
          <w:rFonts w:ascii="Times New Roman"/>
          <w:b/>
          <w:i w:val="false"/>
          <w:color w:val="000000"/>
        </w:rPr>
        <w:t xml:space="preserve">
(или) распределения тепловой энергии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Обеспечение равных условий доступа к регулируемым услугам (товарам, работам) в сфере передачи и (или) распределения тепловой энергии (далее - услуги) осуществляется исходя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равнодоступность услуг для всех потребителей при соблюдении условий, определенных пунктами 6 и 7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единой тарифной политики в отношении всех потребителей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открытость перечня услуг, тарифов на услуги.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равного доступа к услугам Субъекта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Потребителями услуг Субъекта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потребители тепловой энергии, владеющие собственными сетями, присоединенными к сетям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энергоснабжающие организации (далее - ЭСО).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 обеспечивает беспрепятственный и недискриминационный доступ к своим услугам потребителям, указанным в подпункте 1) пункта 5 настоящих Правил, при условии наличия: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договора с Субъектом на оказание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теплоиспользующих установок, присоединенных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к тепловым сетям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расчетных приборов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 обеспечивает беспрепятственный и недискриминационный доступ к своим услугам ЭСО при условии наличия: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договора с Субъектом на оказание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договора на теплоснабжение с абонентами ЭСО, в котором определяется граница балансовой принадлежности теплосетей и эксплуатационная ответственность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абонентов ЭСО сетей и теплоиспользующих установок, присоединенных в установленном порядке к тепловым сетям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 абонентов ЭСО расчетных приборов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Отсутствие расчетных приборов учета, указанных в подпункте 3) пункта 6 и подпункте 4) пункта 7 настоящих Правил, у потребителей услуг не является основанием для отказа Субъектом в доступе к своим услугам данных потребителей. При этом, количество отпущенной тепловой энергии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порядке, установленном нормативно-технической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присоединении к тепловой сети Субъекта и заключении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за любым потребителем услуг закрепляется право на получение тепловой энергии в пределах максимальной часовой нагрузки и количества потребляемой тепловой энергии, определенными договором, при этом качество и параметры тепловой энергии должны соответствовать нормативно-техническим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увеличении потребителем услуг нагрузки и количества потребляемой тепловой энергии, превышающих проектные величины, зафиксированные в полученных технических условиях, Субъект в порядке, установленном законодательством Республики Казахстан, выдает данному потребителю технические условия на присоединение дополнительных мощностей.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4. Предоставление информации об оказываемых услугах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Информация об оказываемых услугах, об их стоимости, о порядке доступа к тепловым сетям Субъекта, предоставляется Субъектом по запросу (в письменной форме) потребителя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Субъект по требованию уполномоченного органа предоставляет ему сведения о заявленных и фактических объемах передачи и (или) распределения тепловой энергии по своим сетям.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при использовании предоставленной Субъектом информации обеспечивает соблюдение государственной, служебной, коммерческой тайны, других законных интересов Субъекта и потребителей услуг.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рассмотрения обращений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вопросам предоставления доступа к услугам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принятия по ним решений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Основанием для рассмотрения дела по вопросам предоставления доступа к услугам и принятия соответствующего решения являются обращения потребителей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обращении должны содержаться сведения о заявителе и о лице, в отношении которого подано обращение, описание нарушения требований настоящих Правил, а также требования с которыми заявитель обращается.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рассматривает обращение в течение 30 дней с даты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для рассмотрения обращения необходимы дополнительные материалы и (или) информация, уполномоченный орган вправе запросить их у заявителя либо Субъекта и продлить срок рассмотрения обращения на 30 дней. О продлении срока рассмотрения обращения уполномоченный орган в письменной форме уведомляет заявителя о продлении рассмотрения его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рассмотрения представленных материалов уполномоченный орган принимает соответствующее решение и в письменной форме уведомляет заявителя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Субъект либо потребители услуг вправе обжаловать решение уполномоченного органа полностью или частично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