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3027" w14:textId="5853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12 января 2005 года № 4. Зарегистрирован в Министерстве юстиции Республики Казахстан 11 февраля 2005 года № 3439.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 (зарегистрирован в Реестре государственной регистрации нормативных правовых актов за № 2558, опубликован в Бюллетене нормативно-правовых актов центральных исполнительных и иных государственных органов Республики Казахстан, 2003 г., № 43-48, ст.895, внесены изменения от 3.08.04 № 139)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выдачи и оснований для отказа в выдаче разрешений на выполнение нерегулярных полетов, утвержденных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дополнить подпунктом 6)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"туристский чартерный рейс - это нерегулярный рейс, формируемый по заявке туроператора (фрахтователя) на основе договора фрахтования с авиакомпанией, согласно которому фрахтовщик обязуется предоставить фрахтователю за плату всю или часть вместимости одного или нескольких воздушных судов на один или несколько рейсов для перевозки пассажиров, груза и багажа по оговоренным авиамаршрутам.";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"Для туристских чартерных рейсов казахстанских эксплуатантов гражданских воздушных судов необходимо представить по установленным каналам связи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рекомендацию (заключение) государственного органа управления в сфере туристской деятельности о целесообразности организации туристского чартерного рейса туроператором (фрахтователем);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лицензию на занятие туроператорской деятельностью фрахтователя рейса.».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туристской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