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5782" w14:textId="de45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02 апреля 2003 года № 164 "Об идентификации сельскохозяйственных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2005 года № 85. Зарегистрирован в Министерстве юстиции Республики Казахстан 10 февраля 2005 года № 3434. Утратил силу приказом Министра сельского хозяйства Республики Казахстан от 29 марта 2010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сельского хозяйства РК от 29.03.2010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связи с необходимостью увеличения размеров бирок для идентификации сельскохозяйственных животных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02 апреля 2003 года № 164 "Об идентификации сельскохозяйственных животных" (зарегистрированный в Реестре государственной регистрации нормативных правовых актов от 25 апреля 2003 года № 2247, опубликованный в информационно-аналитическом бюллетене Министерства сельского хозяйства Республики Казахстан № 12, декабрь 2003 год)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проведения идентификации сельскохозяйственных животных,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"17. На первой строке индивидуального носителя идентификационного номера ставятся двухбуквенное сокращенное название страны, где родилось сельскохозяйственное животное (код ISO-международной организации по стандартизации), коды области, на второй строке коды района (города), сельского (поселкового) округа, а на третей строке идентификационный номер животных.";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 образцов бирок, тавра и татуировок для проведения идентификации сельскохозяйственных животных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"1. Бирка эллипсоидная для идентификации крупного рогатого скота, оленей, овец, коз и свиней.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Размер: длина - 35 миллиметров (далее - (мм), ширина - 25 мм, толщина бирки - 2 мм, промежуток между биркой и креплением - 11 мм, толщина стержня крепления - 5 мм, диаметр крепления кольца - 20 мм, размер шрифта на бирках первой и второй строк - 5 мм, а третьей строки - 7 мм, с оттесненными цифрами на бирках, ярких цветов, на контрастном фоне, эластичном и прочном материале, расположением цифр в две строки: в первой строке двухбуквенное сокращенное название страны, код области, во второй строке района (города), сельского (поселкового) округа, а в третей строке идентификационный номер животных.".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