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bd2c" w14:textId="c6bb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профилактических медицинских осмотров
женщин репродуктивного возраста за счет целевых текущих трансфертов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января 2005 года N 16. Зарегистрирован Министерством юстиции Республики Казахстан 7 февраля 2005 года N 3425. Утратил силу приказом Министра здравоохранения и социального развития Республики Казахстан от 12 мая 2015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12.05.2015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Планом мероприятий по реализации Государственной программы реформирования и развития здравоохранения Республики Казахстан на 2005-2010 годы, утвержденного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13 октября 2004 года № 1050,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проведения профилактических медицинских осмотров женщин репродуктивного возраста за счет целевых текущих трансфертов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лечебно-профилактической работы, аккредитации и анализа информации (Нерсесов А.В.),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Административному департаменту (Акрачкова Д.В.) после государственной регистрации настоящего приказа обеспечить его опубликование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Руководителям управлений (департаментов) здравоохранения областей, городов Астаны и Алматы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принять меры по реализации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информацию о ходе реализации данного приказа представлять в управление охраны здоровья матери и ребенка Департамента лечебно-профилактической работы Министерства здравоохранения Республики Казахстан ежеквартально не позднее 25-го числа,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Вице-Министра здравоохранения Диканбаеву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2005 года N 16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профилактических медицинских осмотров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женщин репродуктивного возраста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бюджета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Государственной программы реформирования и развития здравоохранения Республики Казахстан на 2005-2010 годы предусмотрено проведение ежегодных профилактических осмотров с последующим динамическим наблюдением и оздоровлением женщин репродуктивного возраста. Реализация данного мероприятия будет осуществляться поэтапно: в 2005 году женщины 20-34 года; в 2006 году - 15-19 и 35-49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Профилактические медицинские осмотры (далее - осмотры) женщин репродуктивного возраста проводятся с целью выявления патологии репродуктивного тракта, улучшения репродуктивного здоровья женщин, снижения заболеваемости и смертности женщин репродуктивного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Осмотры женщин репродуктивного возраста проводятся врачами акушерами-гинекологами лечебно-профилактических организаций первичной медико-санитарной помощи (женские консультации и кабинеты, семейные врачебные амбулатории (далее - СВА), поликлиники) независимо от форм собственности, имеющие лицензию на указанный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Осмотры могут проводиться как в медицинских организациях, так и по месту работы женщин (с выездом медицинских работников в организации), при наличии договора, с обязательным занесением данных осмотра в учетно-отчетную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Для проведения медицинских осмотров необходимо составление календарного плана и графика, утвержденного первым руководителем лечебно-профилактической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Данный календарный план должен содержать информацию о количестве женщин, подлежащих осмотру, ответственных специалистах, а также предполагаемый перечень предприятий и организаций, где осмотры будут проводиться с выездом специалистов на места.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Координацию работы по проведению осмотров необходимо закрепить за главным акушером-гинекологом управления (департамента) здравоохранения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 проведении осмотров на предприятии или в учреждении сроки проведения осмотров необходимо согласовывать с первым руководителем данной организации или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Профилактическому осмотру женщин предшествует разъяснительная работа о пользе проводимого осмотра, с последующим динамическим наблюдением и оздоровлением, санитарно-просветительная работа по укреплению и сохранению репродуктивного здоровья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Профилактический осмотр женщин репродуктивного возраста отдаленных и труднодоступных районов сельской местности проводит выездная врачебная бригада центральной районной поликлиники (больницы). Работу врача акушера-гинеколога выездной бригады координирует районный врач акушер-гинеколог. График осмотра женщин доводится до сведения главных врачей участковых больниц, семейных/врачебных амбулаторий, поликлиник и поликлинических отделений центральных районных больниц/районных больниц, заведующих фельдшерскими и фельдшерско-акушерскими пунктами. Фельдшер и акушерка имеют список женщин участка, подлежащих профилактическому осмотру.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 перечень обязательных методов обследования при проведении профилактического осмотра женщин входят: осмотр и пальпация молочных желез, осмотр шейки матки в зеркалах, взятие влагалищных мазков для цитологического и бактериоскопического скрининга, бимануальное гинекологическое исследование, а женщинам с 35 лет - маммография.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результате профилактического гинекологического осмотра определяют критерии групп здоровья: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«Здорова» - в анамнезе отсутствуют жалобы, нарушения менструальной функции с момента ее становления и гинекологические заболевания; при обследовании не изменены органы репродуктивной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«Практически здорова» - в анамнезе имеются указания на гинекологические заболевания, оперативные вмешательства, в том числе аборты, нарушения ритма и характера менструации; жалобы на момент профилактического осмотра отсутствуют; при объективном обследовании могут быть анатомические изменения, не вызывающие нарушения функции репродуктивной системы и не снижающие трудоспособности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«Больная» - при объективном обследовании выявлено гинекологическое заболевание, даже при отсутствии жалоб пациентки.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Результаты профилактического гинекологического осмотра заносят в «</w:t>
      </w:r>
      <w:r>
        <w:rPr>
          <w:rFonts w:ascii="Times New Roman"/>
          <w:b w:val="false"/>
          <w:i w:val="false"/>
          <w:color w:val="000000"/>
          <w:sz w:val="28"/>
        </w:rPr>
        <w:t>Карту учета профилактических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» (форма № 131\у).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 выявлении у женщины патологии репродуктивных органов, данные сведения передаются в территориальную женскую консультацию (кабинет), СВА, поликлинику для дальнейшего оздоровления и диспансерного наблюдения, а при выявлении экстрагенитальной патологии - специалистам по профилю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Ежеквартально врач акушер-гинеколог, заведующая женской консультацией (кабинетом), СВА, руководитель лечебно-профилактической организации проводят анализ результатов медицинских осмотров и диспансеризации, качества профилактического медицинского осмотра женщин и динамического наблюдения.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