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df6f" w14:textId="84ed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и условиях донорства и хранения половых клеток (гамет)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7 января 2005 года N 6. Зарегистрирован Министерством юстиции Республики Казахстан 12 января 2005 года N 3356. Утратил силу приказом и.о. Министра здравоохранения Республики Казахстан от 30 октября 2009 года №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и.о. Министра здравоохранения РК от 30.10.2009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репродуктивных правах граждан и гарантиях их осуществления",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о порядке и условиях проведения донорства и хранения половых клеток (гамет).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лечебно-профилактической работы, аккредитации и анализа информации (Нерсесов А.В.)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Административному департаменту (Акрачкова Д.В.) после государственной регистрации настоящего приказа обеспечить его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Руководителям управлений (департаментов) здравоохранения областей и городов Астаны и Алматы (по согласованию) принять меры по реализации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приказа возложить на Вице-Министра здравоохранения Диканбаеву С.А.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января 2005 года N 6.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о порядке и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донорства и хранения половых клеток (гамет)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Доноры половых клеток (гамет) предоставляют свои гаметы (сперму, ооциты) другим лицам для преодоления бесплодия и не берут на себя родительские обязанности по отношению к будущему ребенку.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Рождение 20 детей от одного донора на 800 тысяч населения региона является основанием для прекращения использования этого донора для реципиентов этого региона.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Донорство ооцитов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Донорами ооцитов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неанонимные родственницы или знакомые женщины;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анонимные доноры.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Донорство ооцитов осуществляется при наличии письменного информированного согласия донора на проведение индукции суперовуляции и пункции яичников.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Требования, предъявляемые к донорам ооцитов: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возраст от 18 до 35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наличие собственного здорового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отсутствие выраженных фенотипических проявлений;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соматическое здоровье.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Объем обследования доноров ооцитов: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определение группы крови и резус-фактора;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осмотр терапевта и заключение о состоянии здоровья и отсутствие противопоказаний к оперативному вмешательству;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осмотр и заключение психиатра (однократно);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медико-генетическое обследование - клинико-генеалогическое исследование, кариотипирование и другие по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гинекологическое обследование перед каждой попыткой индукции суперовуляции;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общий анализ мочи перед каждой попыткой индукции суперовуляции;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электрокардиограмма (действительна 1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флюорография (действительна 1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клинические и биохимические анализы крови, а также анализ крови на свертываемость перед каждой попыткой индукции суперовуляции;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анализ крови на сифилис, ВИЧ, гепатиты В и 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мазки на флору из уретры и цервикального канала и степень чистоты влагалища перед каждой попыткой индукции суперовуляции;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обследование на инфекции: гонорею, хламидиоз, генитальный герпес, уреаплазмоз, микоплазмоз, цитомегаловирус;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цитологическое исследование мазков шейки матки.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Показания для проведения экстракорпорального оплодотворения (далее - ЭКО) с использованием донорских ооцитов: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отсутствие ооцитов, обусловленное естественной менопаузой;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синдромом преждевременного истощения яичников, состоянием после овариоэктомии, радио- или химиотерапии;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аномалиями развития (дисгенезия гонад, синдром Шерешевского-Тернера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функциональная неполноценность ооцитов у женщин с наследственными заболеваниями, сцепленными с полом (гемофилия, миодистрофия Дюшена, Х-сцепленный ихтиоз, перонеальная миотрофия Шарко-Мари-Труссо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неудачные повторные попытки ЭКО при недостаточном ответе яичников на индукцию суперовуляции, неоднократном получении эмбрионов низкого качества, перенос которых не приводил к наступлению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Противопоказания для проведения ЭКО с использованием донорских ооцитов: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соматические и психические заболевания, являющиеся противопоказаниями для вынашивания беременности и 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врожденные пороки развития или приобретенные деформации полости матки, при которых невозможна имплантация эмбрионов или вынашивание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опухоли яичников;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доброкачественные опухоли матки, требующие оперативного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острые воспалительные заболевания любой локализации;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злокачественные новообразования любой локализации, в том числе в анамнезе.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Объем обследования супружеской пары (реципиентов):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Обязательный объем обследования для женщины: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общее и специальное гинекологическое обследование;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ультразвуковое исследование органов малого таза;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определение группы крови и резус-фактора;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клинический анализ крови, включая время свертываемости;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анализ крови на сифилис, ВИЧ, гепатиты В и 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исследование на флору из уретры и цервикального канала и степень чистоты влагалища;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заключение терапевта о состоянии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Объем обследования женщины по показаниям: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исследование состояния матки и маточных труб (гистеросальпингография или гистеросальпингоскопия и лапароскопия);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биопсия эндометрия;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бактериологическое исследование материала из уретры и цервикального канала;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цитологическое исследование мазков из шейки матки;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анализы крови на гормоны (фолликулостимулирующий, лютеинизирующий, пролактин, эстрадиол, тестостерон, кортизол, прогестерон, трийодтиронин, тироксин, соматотропный);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обследование на наличие антиспермальных и антифосфолипидных антител;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инфекционное обследование (хламидиоз, уреаплазмоз, микаплазмоз, вирус простого герпеса, цитомегалия, токсоплазмоз, краснуха);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заключения других специалистов по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Работу с донорами ведет врач, который проводит медицинский осмотр донора перед каждой попыткой ЭКО, осуществляет контроль за своевременностью проведения и результатами лабораторных исследований в соответствии с календарным планом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Донорство ооцитов проводится по следующему алгоритму: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выбор донора ооцитов;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синхронизация менструальных циклов;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экстракорпоральное оплодотворение.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Мероприятия, проводимые по донорству ооцитов, регистрируются в отчетно-учетной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Все документы по донорству ооцитов хранятся в сейфе как документы для служебного 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Донорство спермы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14. Донорская сперма может быть использована при проведении вспомогательных репродуктивных технологий (экстракорпоральном оплодотворении, искусственной инсеминации, инъекции сперматозоида в цитоплазму ооцита).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Перед сдачей спермы рекомендуется половое воздержание в течение 3-5 дней. Получение спермы осуществляется путем мастурбации. Эякулят собирают в специальную стерильную, предварительно промаркированную емкость. Данная процедура проводится в специальном помещении, имеющем отдельный вход, соответствующий интерьер, санузел с умывальником.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Допустимо использование донорской спермы, полученной из других учреждений, имеющих банк донорской спермы.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Разрешается применение только замороженной/размороженной донорской спермы, после получения повторных (через 6 месяцев после сдачи спермы) отрицательных результатов анализов на ВИЧ, сифилис и гепатит.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Применение замороженной/размороженной спермы позволяет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проведение мероприятий по профилактике передачи ВИЧ, сифилиса, гепатита и др. инфекций;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исключение возможности встречи донора и реципиента.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Требования, предъявляемые к донорам спермы: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возрастет 18 до 40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отсутствие отклонений в нормальных органометрических и фенотипических признаках.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Требования, предъявляемые к донорской сперме: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объем эякулята более 1 мл;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концентрация сперматозоидов в 1 мл эякулята более 80 млн.;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доля прогрессивно-подвижных форм (А+В) более 60%;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доля морфологически-нормальных форм более 60%;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криотолерантность.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Объем обследования доноров спермы: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определение группы крови и резус-фактора;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осмотр и заключение терапевта (1 раз в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осмотр и заключение уролога (1 раз в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осмотр и заключение психиатра (однократно);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медико-генетическое обследование (клинико-генеалогическое исследование, кариотипирование и др. по показаниям);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анализ крови на сифилис, ВИЧ, гепатиты В и 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обследование на инфекции: гонорею, хламидиоз, генитальный герпес, уреаплазмоз, микоплазмоз, цитомегалию.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Данные, используемые в работе банка донорской спермы необходимо регистрировать в отчетно-учетной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Индивидуальная карта донора заполняется и кодируется врачом. Схема кодирования - свободная. Заявление донора и его индивидуальная карта хранятся в сейфе как документы для служебного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Работу с донорами ведут врач и эмбриолог. Врач организует проведение медицинских осмотров донора, осуществляет контроль за своевременностью проведения и результатами лабораторных исследований в соответствии с календарным планом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Эмбриолог производит замораживание и размораживание спермы, оценивает качество спермы до и после криоконсервации, обеспечивает необходимый режим хранения спермы, ведет учет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Регистрация донорской спермы осуществляется в журнале поступления донорской спермы и в карте прихода-расхода спермы донора.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Донорство эмбрионов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27. Донорами эмбрионов могут быть пациенты программы ЭКО, у которых после завершения формирования полной семьи (рождения ребенка) остаются в банке неиспользованные криоконсервированные эмбрионы. По свободному решению и письменному информированному согласию пациентов-доноров эти эмбрионы могут быть использованы для донации бесплодной супружеской паре, а также женщинам, не состоящим в браке (реципиентам).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Эмбрионы для донации могут быть получены также в результате оплодотворения донорских ооцитов спермой донора.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Пациенты должны быть информированы о том, что результативность программы с использованием оставшихся криоконсервированных эмбрионов пациентов программы ЭКО ниже, чем при использовании эмбрионов, полученных от донорских гамет. Реципиентам должен быть предоставлен фенотипический портрет доноров.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Показания для проведения ЭКО с использованием донорских эмбрионов: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отсутствие ооцитов;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неблагоприятный медико-генетический прогноз;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неоднократное получение эмбрионов низкого качества, перенос которых не приводил к наступлению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невозможность получения или использования спермы мужа в сочетание с вышеперечисленными факторами (и другими факторами).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Противопоказания для проведения ЭКО с использованием донорских эмбрионов: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соматические и психические заболевания, являющиеся противопоказаниями для вынашивания беременности и 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врожденные пороки развития или приобретенные деформации полости матки, при которых невозможна имплантация эмбрионов или вынашивание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опухоли яичников;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доброкачественные опухоли матки, требующие оперативного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острые воспалительные заболевания любой локализации;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злокачественные новообразования любой локализации, в том числе в анамнезе.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Обследование реципиентов такое же, как и при проведении процедуры ЭКО, а также обследование для исключения уже развивающейся спонтанной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Критерии отбора доноров эмбрионов такие же, как для доноров гамет.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Супружеская пара, решившая донировать свои эмбрионы, должна пройти обследование в соответствии с требованиями к донорам гамет.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Криоконсервация спермы, ооцитов, эмбрионов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биоматериала, полученного из яичка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35. Криоконсервация спермы и ооцитов проводится только при наличии письменного заявления - информированного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Половые клетки донора должны быть заморожены в пределах 1,5 часов с момента сдачи. Выбор оптимального метода замораживания и размораживания спермы и ооцитов зависит от применяемых криопротекторов, имеющегося оборудования и определяется каждой лабораторией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Если криоконсервация спермы проводится впервые, необходимо провести контрольное замораживание/размораживание спермы. Результаты контрольного исследования должны быть доведены до сведения пациента/донора.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38. Процесс криоконсервации осуществляется с помощью программного замораживателя или витрификации. Программа криоконсервации определяется стадией развития эмбриона и видом криопротектора.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39. Хранение замороженных эмбрионов осуществляется в специальных маркированных пластиковых соломинках, помещенных в жидкий азот.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40. Криоконсервация биологического материала, полученного из яичка или его придатка осуществляется при наличии в нем сперматозоидов для последующего их использования в программе экстракорпорального оплодотворения или инъекции сперматозоида в цитоплазму ооцита. Замораживание производится аналогично криоконсервации спермы.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41. Хранение половых клеток (гамет) осуществляется в жидком азоте в сосудах Дюара.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Срок хранения сперматазоидов - до 3 лет, ооцитов и эмбрионов - до 1 года.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