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fe89e" w14:textId="72fe8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социальной помощи семьям, пострадавшим от чрезвычайных ситуаций природного и техногенного характера и иных непредвиденных расходов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Бескарагайского района от 17 июня 2004 года № 188. Зарегистрировано в Департаменте юстиции Восточно-Казахстанской области от 6 июля 2004 года за № 1875. Утратило силу постановлением акимата Бескарагайского района Восточно-Казахстанской области от 18 ноября 2014 года № 485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постановлением акимата Бескарагайского района Восточно-Казахстанской области от 18.11.2014 № 485.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постановления акимата Восточно-Казахстанской области от 27 мая 2004 года № 478 «О выделении средств», с целью проведения мероприятий по ликвидации последствий ураганного ветра, прошедшего 25 апреля 2004 года на территории села Долонь Бескарагайского района,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«О местном государственном управлении в Республики Казахстан», акимат Бескарагайского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по определению размера социальной помощи семьям, пострадавшим от чрезвычайных ситуаций природного и техногенного характера и иных непредвиденных расходов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Правила оказания социальной помощи семьям, пострадавшим от чрезвычайных ситуаций природного и техногенного характера и иных непредвиденных расходов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Районному финансовому отделу (Скакова М. Ж.) производить финансирование для выплаты социальной помощи семьям пострадавшим от чрезвычайных ситуаций природного и техногенного характера и иных непредвиденных расходов по программе 258106000332 «Проведение мероприятий за счет резерва местного исполнительного органа для ликвидации чрезвычайных ситуаций природного и техногенного характера и иных непредвиденных расходов».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Рахметуллина Е. 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Аким района:                                 О. БАЙМУЛДИНОВ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Бескарагайского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июня 2004 года № 188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 РАБОЧЕЙ ГРУППЫ</w:t>
      </w:r>
      <w:r>
        <w:br/>
      </w:r>
      <w:r>
        <w:rPr>
          <w:rFonts w:ascii="Times New Roman"/>
          <w:b/>
          <w:i w:val="false"/>
          <w:color w:val="000000"/>
        </w:rPr>
        <w:t>
по определению размера социальной помощи семьям, пострадавшим</w:t>
      </w:r>
      <w:r>
        <w:br/>
      </w:r>
      <w:r>
        <w:rPr>
          <w:rFonts w:ascii="Times New Roman"/>
          <w:b/>
          <w:i w:val="false"/>
          <w:color w:val="000000"/>
        </w:rPr>
        <w:t>
от чрезвычайных ситуаций природного и техногенного характера и</w:t>
      </w:r>
      <w:r>
        <w:br/>
      </w:r>
      <w:r>
        <w:rPr>
          <w:rFonts w:ascii="Times New Roman"/>
          <w:b/>
          <w:i w:val="false"/>
          <w:color w:val="000000"/>
        </w:rPr>
        <w:t>
иных непредвиденных расходов.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Рахметуллин Ерболат Еренович - заместитель акима Бескарагайского района, председатель рабочей группы,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Мухамедкалиева Кульпаш Смагуловна - начальник отдела внутренней политики и социальной сферы аппарата акима района, секретарь рабочей группы,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Исаев Жигер Бейсекеевич - секретарь районного маслихата (по согласованию),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Иль Наталья Ивановна - главный специалист-юрист аппарата акима района,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Турищев Андрей Иванович - начальник общего отдела аппарата акима района,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Яременко Иван Петрович - главный специалист отдела экономики аппарата акима района,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Момынжанов Багдат Капанович - депутат Долонского сельского округа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Руководитель аппарата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района:                                 Т. ГЛАЗИНСКИЙ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Бескарагайского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июня 2004 года № 188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оказания социальной помощи семьям пострадавшим от чрезвычайных</w:t>
      </w:r>
      <w:r>
        <w:br/>
      </w:r>
      <w:r>
        <w:rPr>
          <w:rFonts w:ascii="Times New Roman"/>
          <w:b/>
          <w:i w:val="false"/>
          <w:color w:val="000000"/>
        </w:rPr>
        <w:t>
ситуаций природного и техногенного характера и иных</w:t>
      </w:r>
      <w:r>
        <w:br/>
      </w:r>
      <w:r>
        <w:rPr>
          <w:rFonts w:ascii="Times New Roman"/>
          <w:b/>
          <w:i w:val="false"/>
          <w:color w:val="000000"/>
        </w:rPr>
        <w:t>
непредвиденных расходов.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устанавливают порядок оказания социальной помощи отдельным категориям семей в виде компенсации ущерба, от чрезвычайных ситуаций природного и техногенного характера и иных непредвиденных расходов.</w:t>
      </w:r>
    </w:p>
    <w:bookmarkEnd w:id="6"/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Право на социальную помощь имеют граждане и лица без гражданства, постоянно проживающие на территории Бескарагайского района.</w:t>
      </w:r>
    </w:p>
    <w:bookmarkEnd w:id="8"/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назначения социальной помощи.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районное управление труда, занятости и социальной защиты населения, семьи, пострадавшие от чрезвычайных ситуаций природного и техногенного характера и иных непредвиденных расходов представляют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для компенсации ущерба от чрезвычайных ситуаций природного и техногенного характера и иных непредвиденных расходов, при отсутствии страхового возмещения по нанесенному ущербу;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удостоверения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РНН;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номер лицевого счета в отделениях банка или ОАО «Казпочта».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ущерб нанесен жилым домам, хозпостройкам необходимо представить документ, подтверждающий право собственности на данные объекты.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Помимо представленных документов, обязательным документом для назначения социальной помощи является акт местного исполнительного органа о выделении денежных средств и акт обследования жилого объекта комиссией по чрезвычайным ситуациям с указанием размера ущерба нанесенного чрезвычайной ситуацией природного и техногенного характера, в денежном и количественном выражении, которые представляются рабочей группой по определению размера социальной помощи семьям, пострадавшим от чрезвычайных ситуаций природного и техногенного характера и иных непредвиденных расходов.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Представленные в полном объеме документы рассматриваются на заседании рабочей группы по определению размера социальной помощи семьям, пострадавшим от чрезвычайных ситуаций природного и техногенного характера и иных непредвиденных расходов, которое оформляется протоколом.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Социальная помощь назначается в течение 10 дней со дня подачи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Отсутствие тех или иных документов влечет отказ в оказании социальной помощи.</w:t>
      </w:r>
    </w:p>
    <w:bookmarkEnd w:id="10"/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выплаты социальной помощи семьям пострадавшим от</w:t>
      </w:r>
      <w:r>
        <w:br/>
      </w:r>
      <w:r>
        <w:rPr>
          <w:rFonts w:ascii="Times New Roman"/>
          <w:b/>
          <w:i w:val="false"/>
          <w:color w:val="000000"/>
        </w:rPr>
        <w:t>
чрезвычайных ситуаций природного и техногенного характера и</w:t>
      </w:r>
      <w:r>
        <w:br/>
      </w:r>
      <w:r>
        <w:rPr>
          <w:rFonts w:ascii="Times New Roman"/>
          <w:b/>
          <w:i w:val="false"/>
          <w:color w:val="000000"/>
        </w:rPr>
        <w:t>
иных непредвиденных расходов.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Оплата социальной помощи пострадавшим семьям для восстановления ущерба, нанесенного чрезвычайными ситуациями природного и техногенного характера и иными непредвиденными расходами, производится через районное управление труда, занятости и социальной защиты населения, на основании акта местного исполнительного органа о выделении денежных средств, по протоколу рабочей группы по определению размера социальной помощи для восстановления ущерба, нанесенного чрезвычайными ситуациями природного и техногенного характера и иными непредвиденными расходами.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Выплата социальной помощи осуществляется за счет местного бюджета на лицевые счета заявителя.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Руководитель аппарата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района:                                Т. ГЛАЗИНСКИЙ.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