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7939" w14:textId="c497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акима Восточно-Казахстанской области от 14 апреля 2004 года N 81 "О реализации постановления Правительства Республики Казахстан от 4 марта 2004 года N 269 "О внесении изменений и дополнений в постановления Правительства Республики Казахстан от 29 декабря 1995 года N 1894 и от 24 января 2002 года N 100", регистрационный N 1759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Восточно-Казахстанской области от 16 сентября 2004 года N 99. Зарегистрировано Департаментом юстиции Восточно-Казахстанской области 24 сентября 2004 года за N 1958. Утратило силу решением акима ВКО от 29 июня 2007 года N 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марта 2004 года N 534-II "О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этилового спирта и алкогольной продукции" и в соответствии с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17 апреля 1995 года N 2200 "О лицензировании", 
</w:t>
      </w:r>
      <w:r>
        <w:rPr>
          <w:rFonts w:ascii="Times New Roman"/>
          <w:b/>
          <w:i w:val="false"/>
          <w:color w:val="000000"/>
          <w:sz w:val="28"/>
        </w:rPr>
        <w:t>
РЕШИЛ: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дополнение в приложение к решению акима Восточно-Казахстанской области от 14 апреля 2004 года N 81 
</w:t>
      </w:r>
      <w:r>
        <w:rPr>
          <w:rFonts w:ascii="Times New Roman"/>
          <w:b/>
          <w:i w:val="false"/>
          <w:color w:val="000000"/>
          <w:sz w:val="28"/>
        </w:rPr>
        <w:t>
"
</w:t>
      </w:r>
      <w:r>
        <w:rPr>
          <w:rFonts w:ascii="Times New Roman"/>
          <w:b w:val="false"/>
          <w:i w:val="false"/>
          <w:color w:val="000000"/>
          <w:sz w:val="28"/>
        </w:rPr>
        <w:t>
О реализации постановления Правительства Республики Казахстан от 4 марта 2004 года N 269 "О внесении изменений и дополнений в постановления Правительства Республики Казахстан от 29 декабря 1995 года N 1894 и от 24 января 2002 года N 100", регистрационный N 1759 (опубликованное на страницах газет "Рудный Алтай" от 15 мая 2004 года N 72-73, "Дидар" от 15 мая 2004 года N 46),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столбце "Вид лицензируемой деятельности"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"хранение и оптовая реализация алкогольной продукции (кроме пива)".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индустрии, торговли и поддержки предпринимательства Восточно-Казахстанской области" (Провкин А.И.) привести деятельность юридических и физических лиц, имеющих лицензии на хранение и оптовую реализацию алкогольной продукции (кроме пива), в соответствие с действующим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первого заместителя акима области Швайченко Ю.П.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