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1c27" w14:textId="1a41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сентября 2004 года N 569. Зарегистрировано Департаментом юстиции Восточно-Казахстанской области 20 сентября 2004 года за N 1945.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21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 Республики Казахстан от 23 января 2001 года N 148-II "О местном государственном управлении в Республике Казахстан", в целях реализации Региональной программы индустриально-инновационного развития Восточно-Казахстанской области на 2004-2015 годы, утвержденной решением сессии областного маслихата от 30 марта 2004 г. N 4/45-III,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при Восточно-Казахстанском областном акимате Координационный совет по реализации индустриально-инновационной политики в Восточно-Казахстанской области (далее - Координационный совет).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Координационном совете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Координационного совета по реализации индустриально-инновационной политики на утверждение очередной сессии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Швайченко Ю.П.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2004 года N 569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Координационном совете при Восточно-Казахстанском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областном акимате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индустриально-инновационной политики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задачи, функции, правовые и организационные основы деятельности Координационного совета при Восточно-Казахстанском областном акимате по реализации индустриально-инновационной политики в Восточно-Казахстанской области (далее Координационный совет).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образован в целях выработки согласованных подходов, решений и рекомендаций по вопросам реализации индустриально-инновационной политики государственными органами, предприятиями и организациями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Координационный совет является консультативно-совещательным органом при Восточно-Казахстанском областном акимате.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в своей деятельности руководствуется законодательством Республики Казахстан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Задачи Координационного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Координационного совета являются подготовка рекомендаций и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принятию и реализации согласованной региональной политики в области экономики, науки, образования, промышленности, агропромышленного комплекса и производственной инфраструктуры, направленной на эффективную реализацию Региональной программы индустриально-инновационного развития Восточно-Казахстанской области на 2004-2015 годы (далее - 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согласованным действиям государственных органов, финансовых институтов, предприятий и организаций области, направленных на реализацию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Функции Координационного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Координационный совет в соответствии с поставленными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концептуальные подходы к реализации государственной политики в сферах, прямо или косвенно влияющих на реализацию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предложения по определению приоритетных отраслей и секторов промышленности, развитие которых является важным с точки зрения индустриально-инновационного развития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готовит предложения по мероприятиям, которые необходимо реализовать для обеспечения индустриально-инновационного развития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согласованную инвестиционную политику в регионе, эффективный обмен информацией с Министерствами и ведомствами, институтами развития и совместной реализации инвестиционных и инновационных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по реализации индустриально-инновационной политики на городских и районных уровнях.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Права Координационного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Координационный совет имеет право в установленном законодательством порядке 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областного акимата предложения по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рассматривать конкретные инвестиционные и инновационные проекты на предмет их рациональности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своей работе руководителей государственных органов, ученых, экспертов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объемам финансирования проектов и программ в сфере инновационной деятельности, разрабатывать предложения по источникам и объемам внебюджетного финансирования таких программ, выполняемых в интересах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Организация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Персональный состав Координационного совета утверждается решением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Координационного совета руководит его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председателя Координационного совета, заседания проводятся под председательством одного из заместителей председателя Координационного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Повестка дня очередного заседания Координационного совета формируется его председателем или одним из его заместителей с учетом предложений членов Координационного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Координационного совета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считается правомочным при участии не менее двух третьих от общего числа членов Координационного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Координационного совета является областное управление индустрии, торговли и поддержки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Координационного совета оформляются протоколом, который подписывает председатель или один из его заместителей, председательствовавший на заседании.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