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de2" w14:textId="a7f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19 января 2004 года N 4/33-3с. Зарегистрировано Департаментом юстиции Южно-Казахстанской области от 10 февраля 2004 года за N 1099. Утратило силу решением Шымкентского городского маслихата Южно-Казахстанской области от 24 февраля 2012 года N 2/11-5с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Шымкентского городского маслихата Южно-Казахстанской области от 24.02.2012 N 2/11-5с.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ff0000"/>
          <w:sz w:val="28"/>
        </w:rPr>
        <w:t>N 18/185-4c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ff0000"/>
          <w:sz w:val="28"/>
        </w:rPr>
        <w:t>N 18/185-4c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по городу Шымкент на основании схемы зонирования земель базовые ставки земельного налога, установленные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казино, в следующих пределах: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I, II, III, IV оценочные зоны - на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V оценочная зона - на 40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ff0000"/>
          <w:sz w:val="28"/>
        </w:rPr>
        <w:t>N 18/185-4c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23.12.2010 </w:t>
      </w:r>
      <w:r>
        <w:rPr>
          <w:rFonts w:ascii="Times New Roman"/>
          <w:b w:val="false"/>
          <w:i w:val="false"/>
          <w:color w:val="ff0000"/>
          <w:sz w:val="28"/>
        </w:rPr>
        <w:t>N 43/380-4c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исключен - решением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ff0000"/>
          <w:sz w:val="28"/>
        </w:rPr>
        <w:t>N 18/185-4c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Ажиметов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Халметов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