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56d7" w14:textId="0ca5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малообеспеченным гражданам жилищной помощи на содержание жилья и оплату жилищно-коммунальных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Кызылжарского районного маслихата Северо-Казахстанской области N 4/3 от 29 января 2004 года. Зарегистрировано Департаментом юстициии Северо-Казахстанской области 11 марта 2004 года N 1185. Утратило силу - решением маслихата Кызылжарского района Северо-Казахстанской области от 27 октября 2009 года N 18/10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  Северо-Казахстанской области от 27.10.2009 N 18/10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Казазстан "О жилищных отношениях" от 16 апреля 1997 года 94 (Ведомости Парламента Республики Казахстан 1997 год N 8, с.84)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 Е Ш И 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предоставления малообеспеченным гражданам жилищной помощи на содержание жилья и оплату жилищно-коммунальных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районного маслихата N 6/19 от 20 ноября 2000 года (регистр. N 210 от 3 января 2001 года) считать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4/3 от 29 января 2004 года "О правилах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малообеспеченным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 жилищной помощи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жилья и оплату коммунальных услуг".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малообеспеченным гражданам жилищной помощи на содержание жилья и оплату коммунальных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Жилищная помощь, предоставляется малообеспеченным слоям населения для возмещения затрат на оплату содержания жилья (кроме содержания индивидуального жилого дома) и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предоставляется лицам, постоянно проживающим на момент назначения в районе, и являющимися собственниками или пользователями жилища (нанимателями, арендаторами) в том случае, если расходы на оплату содержания жилья и потребления коммунальных услуг в пределах нормы площади жилья, обеспечиваемой компенсационными мерами, но не более фактически занимаемой общей площади расходов на содержание жилья, и нормативов потребления коммунальных услуг в бюджете семьи превышают долю предельно допустимых расходов на эти цели. Доля предельно допустимых расходов на оплату содержания жилья потребления коммунальных услуг устанавливается к совокупному доходу семьи в размере 30 %.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содержания жилья и потребления коммунальных услуг сверх установленной нормы производится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имеют права на получение жилищной помощи семьи, если в них имеются трудоспособные лица, которые не работают, не учатся, не служат в армии и не зарегистрированы в службе занятости, за исключением лиц, осуществляющих уход за инвалидами, признанными нуждающимися в уходе, или занятых воспитанием ребенка (одного или более) в возрасте до 3 лет, а так же занятых воспитанием четырех и более до окончания младшим ребенком 1 класса, но не старше 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помощь представляется в виде денежных выплат через банки второго уровня. Зачисления на лицевые счета получателей производится по мере поступления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сроком на текущий квартал. Документы для назначения помощи принимаются до 25 числа последнего месяца текущего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изменении доли предельно допустимых расходов семьи на оплату содержания жилья и коммунальных услуг, доходов семьи, а также ставок и тарифов на коммунальные услуги службами жилищной помощи производится перерасчет ранее назначенных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8.Получатели жилищной помощи должны в течение 10 дней информировать службы жилищной помощи о любых изменениях формы собственности своего жилья, в составе семьи и ее совокупного дохода, а также о случаях неверного начисления помощи. За предоставление недостоверных сведений, повлекших за собой назначение завышенной или незаконной компенсации, наниматель (собственник) лишается права на получение пособия в течении одного года, а незаконно полученные в виде жилищной помощи суммы подлежат возврату в установленном законодательном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назначении жилищной помощи принимается на основании заявления и прилагаемых к нему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Справки о составе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Справки о совокупном доходе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состоящим на учете как безработные, предоставить справку от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с места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расходов по оплате содержания жилья и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рассмотрения представленных документов составляется договор на семью, куда вноситься расчет начисления помощи. Договор составляется в двух экземплярах, один из которых хранится у нанимателя (собственника) жилья. Указанный договор является основанием для предоставления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возникновения сомнения в достоверности информации отдел труда, занятости и социальной защиты населения вправе запрашивать, а юридические и физические лица обязаны предоставить информацию о доходах лица, претендующего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 помощи рассчитывается как разница между фактическим платежом за содержание жилья и потребление коммунальных услуг в пределах норм, и предельно допустимым уровнем расходов данной семьи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выплат жилищной помощи осуществляется за счет средств местного бюджета.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