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3919" w14:textId="3683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районной комиссии по государственным символам при акиме района имени Габита Мусрепова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 Габита Мусрепова Северо-Казахстанской области N 77 от 7 июня 2004 года. Зарегистрировано Департаментом юстиции Северо-Казахстанской области 18 июня 2004 года N 1293. Утратило силу постановлением акимата района имени Габита Мусрепова Северо-Казахстанской области от 25 июля 2014 года N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района имени Габита Мусрепова Северо-Казахстанской области от 25.07.2014 N 288 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постановления областного акимата N 44 от 9 марта 2004 года "О создании областной комиссии по государственным символам при акимате Северо-Казахстанской области" и в целях реализации государственной политики в области изучения, пропаганды и применения государственных символов, формирования государственного стиля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районную комиссию по государственным символам при акиме района имени Габита Мусрепова в составе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комиссии по государственным символам внести на утверждение очередной сессии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районной комиссии по государственным символам при акиме района имени Габита Мусрепова.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Комиссии осуществлять свою работу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"О государственных символах Республики Казахстан" и Положением о районной комиссии по государственным символам при акиме района имени Габита Мусрепова.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Ж. Нуржанову.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"07" июня 2004 года N 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создании районной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символам при акиме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районной комиссии по государственным символам при акиме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6613"/>
      </w:tblGrid>
      <w:tr>
        <w:trPr>
          <w:trHeight w:val="45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Джекебаев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 Айкенович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района, председатель комиссии;</w:t>
            </w:r>
          </w:p>
        </w:tc>
      </w:tr>
      <w:tr>
        <w:trPr>
          <w:trHeight w:val="45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 Рахимбековна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 заместитель председателя комиссии;</w:t>
            </w:r>
          </w:p>
        </w:tc>
      </w:tr>
      <w:tr>
        <w:trPr>
          <w:trHeight w:val="45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Капаровна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внутренней политики и социальной сферы аппарата акима района, секретарь комиссии;</w:t>
            </w:r>
          </w:p>
        </w:tc>
      </w:tr>
      <w:tr>
        <w:trPr>
          <w:trHeight w:val="45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45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Акылбеков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Усенович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отдела по культуре и спорту;</w:t>
            </w:r>
          </w:p>
        </w:tc>
      </w:tr>
      <w:tr>
        <w:trPr>
          <w:trHeight w:val="45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Хизатовна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языкам отдела внутренней политики и социальной сферы аппарата акима района;</w:t>
            </w:r>
          </w:p>
        </w:tc>
      </w:tr>
      <w:tr>
        <w:trPr>
          <w:trHeight w:val="45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Ватислав Михайлович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акима района по правовым вопросам;</w:t>
            </w:r>
          </w:p>
        </w:tc>
      </w:tr>
      <w:tr>
        <w:trPr>
          <w:trHeight w:val="45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Балкумыс Каирзатовна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 (по согласованию);</w:t>
            </w:r>
          </w:p>
        </w:tc>
      </w:tr>
      <w:tr>
        <w:trPr>
          <w:trHeight w:val="45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Касымхан Оразбаевич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Новоишимского сельского округа;</w:t>
            </w:r>
          </w:p>
        </w:tc>
      </w:tr>
      <w:tr>
        <w:trPr>
          <w:trHeight w:val="45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Слюсарь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Сергеевна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внутренней политики и социальной сферы аппарата акима района;</w:t>
            </w:r>
          </w:p>
        </w:tc>
      </w:tr>
      <w:tr>
        <w:trPr>
          <w:trHeight w:val="45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Тайшабаева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Алтыншаш Жулдызбековна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отдела образования;</w:t>
            </w:r>
          </w:p>
        </w:tc>
      </w:tr>
      <w:tr>
        <w:trPr>
          <w:trHeight w:val="45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Шамшетов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Мамырбек Буланович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отдела оперативной работы аппарата акима района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"07" июня 2004 года N 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создании районной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символам при акиме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районной комиссии по государственным символам</w:t>
      </w:r>
      <w:r>
        <w:br/>
      </w:r>
      <w:r>
        <w:rPr>
          <w:rFonts w:ascii="Times New Roman"/>
          <w:b/>
          <w:i w:val="false"/>
          <w:color w:val="000000"/>
        </w:rPr>
        <w:t>
при акиме района имени Габита Мусрепова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Комиссия по государственным символам при акиме района (в дальнейшем - Комиссия) является консультативно-совещательным органом при акиме района по выработке предложений по реализации государственной политики в районе изучения, пропаганды и применения государственных символов, формирования государственного стиля и обобщения практики их применения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Конституционного закона, от 24 января 1996 года N 2797 "О государственных символах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свою деятельность в соответствии с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Председателем Комиссии является по должности аким района. Персональный состав Комиссии утверждается в установленном законодательством порядке.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Комиссии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у населения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рекомендаций и предложений по вопросам пропаганды и применения государственных символов Республики Казахстан, формированию государственного стиля на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по производству и внедрению символов государственной идентификации и геральдических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по совершенствованию нормативной правовой базы применения государственных символов Республики Казахстан.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Полномочия Комиссии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Для реализации задач, определенных настоящим Положением,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оказывает консультативную помощь исполнительным органам, финансируемым из местного бюджета, в решении вопросов по пропаганде и применению государственных символов;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изучает мировой опыт производства и внедрения символов государственной идентификации и геральдических знаков и вносит предложения областной комиссии по государственным символам по совершенствованию нормативной правовой базы их применения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процедурных правил применения государственных символов при проведении официальных мероприятии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инициирует проведение исследований, направленных на совершенствование работы по пропаганде государственных символов и формирование государственного стиля;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рассматривает проекты геральдических знаков и осуществляет подготовку экспертных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рассматривает письменное обращения граждан по вопросам, входящим в компетенцию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осуществлении своих полномочий Комиссия, в установленном законодательством Республики Казахстан порядке, взаимодействует с исполнительными органами, финансируемыми из местного бюджета, со средствами массовой информации, общественными объединениями, другими заинтересованными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рамках своей компетенции запрашивать и получать от исполнительных органов, финансируемых из местного бюджета, заинтересованных организаций и должностных лиц необходимую для работы информацию и иные материалы и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заслушивать на своих заседаниях руководителей исполнительных органов, финансируемых из местного бюджета, о проводимой ими работе по исполнению законодательных актов Республики Казахстан в рамках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инициировать проверку уполномоченными государственными органами деятельности исполнительных органов, финансируемых из местного бюджета по вопросам пропаганды и применения на соответствующей административно-территориальной единице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широкомасштабные акции, семинары, "круглые столы", совещания по вопросам пропаганды и применения государственных символов в пределах и за счет средств,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направлять в Республиканскую комиссию по государственным символам исполнительным органам, финансируемым из местного бюджета, заинтересованным организациям и общественным объединениям аналитические, методические и иные информационные материалы рекомендательного характера, являющиеся результатом деятельности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создать экспертный совет для проведения экспортно-аналитических исследований, входящих в компетенцию Комиссии.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работы Комиссии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Комиссия состоит из председателя, заместителя председателя, секретаря и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Работа Комиссии осуществляется на общественных началах.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Комиссией, председательствует на заседаниях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регулярно информирует председателя областной комиссии по государственным символам о деятельности Комиссии и вносит ему предложения по совершенствованию деятельности исполнительных органов, финансируемых из местного бюджета, по пропаганде и применению государственных символов;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состав экспертного совета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распределяет поручения между членами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поручает исполнительным органам, финансируемым из местного бюджета, заинтересованным организациям и должностным лицам подготовку материалов на заседания Комиссии, заключений по предложениям, поступившим на его имя;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подписывает протоколы заседаний, планы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рассматривает предложения членов Комиссии по совершенствованию ее деятельности и другим вопросам, входящим в компетенцию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определяет повестку дня заседаний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Заместитель председателя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контроль за исполнением поручений председателя и рекомендаций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 на утверждение председателю Комиссии текущие и перспективные планы работ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общий контроль за подготовкой заседаний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председателем Комиссии направляет секретарю или членам Комиссии на рассмотрение материалы, письменные обращения граждан по вопросам, входящим в компетенцию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выполняет иные поручения председателя Комиссии в соответствии с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готовит документы на заседания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содействует формированию у населения уважительного отношения к государственным символам, участвуют в пропаганде государственных символов, в том числе в средствах массовой информации в пределах и за счет средств,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принимают участие в заседаниях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выполняют поручения председателя и заместителя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участвуют в подготовке рекомендаций, экспертных заключений по вопросам, относящимся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получают от рабочего органа Комиссии необходимые материалы к заседаниям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участвуют в текущем и перспективном планировании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имеют право на особое мнение, которое должно быть изложено в письменном виде и приложено к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Рабочим органом Комиссии является отдел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общую организацию работы Комиссии и координацию деятельности экспертного совета, формируемого из ее 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методическую помощь должностным лицам аппарата акимов сельских округов в ведении которых находятся вопросы применения и пропаганды государственных символов;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сбор, обработку информации, анализ практики применения и пропаганды исполнительными органами, финансируемыми из местного бюджета, государственных символов, вырабатывает рекомендации по совершенствованию работы в этой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разъясняет и направляет исполнительным органам, финансируемым из местного бюджета, и иным заинтересованным организациям рекомендации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взаимодействие со средствами массовой информации по освещению деятельности Комиссии, направленной на пропаганду и применение государственных символов на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направляет заявителям заключения в пределах своих полномочий, по внесенным ими предложениям;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подготовку материалов к заседаниям Комиссии, проектов текущих и перспективных планов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обобщает предложения членов Комиссии по совершенствованию ее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ведет с исполнительными органами, финансируемыми из местного бюджета, должностными лицами и заинтересованными организациями служебную переписку по вопросам, входящим в компетенцию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отвечает за делопроизводство, осуществляет хранение и сдачу материалов Комиссии в архив.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Комиссии созываются ее председателем по мере необходимости, но не менее двух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Заседания Комиссии считаются правомочными, если на них присутствует более половины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Решения Комиссии носят рекомендательный характер. При необходимости они оформляются распоряжением председателя Комиссии -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Решения принимаются открытым голосованием не менее чем двумя третями голосов от числа присутствующих на ее заседании. При равенстве голосов считается принятым решение, за которое проголосовал председательствующий на заседании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