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4513" w14:textId="75d4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совете по экологии и охране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апреля 2004 года N 113/5. Зарегистрировано Департаментом юстиции Павлодарской области 5 мая 2004 года за N 2430. Утратило силу постановлением акимата Павлодарской области от 18 сентября 2009 года N 178/13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Павлодарской области от 18 сентября 2009 года N 178/13.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"О местном государственном управлении в Республике Казахстан" в целях осуществления единой природоохранной политики и координации деятельности государственных органов, предприятий и учреждений области, а также неправительственных организаций, занимающихся вопросами экологии, природопользования и охраны окружающей среды, акимат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областной совет по экологии и охране окружающей среды (далее -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природоохранных программ области представить в установленном законодательством порядке персональный состав Совета на утверждение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Нургалиева Ж.Ж.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 К. Нурпеисов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2004 года N 113/5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областного совета по экологии и охране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Областной совет по экологии и охране окружающей среды (далее - Совет) является консультативно-совещательным органом по вопросам улучшения окружающей среды и рассмотрения экологических проблем, природоохранных программ и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осуществляет свою деятельность в соответствии с Конституцией, законами Республики Казахстан, актами Президента и Правительства Республики Казахстан, акимата и акима области,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Персональный состав Совета формируется департаментом природоохранных программ области и утверждается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Решения Совета носят рекомендательный характер.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Цель, задачи и функции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Целью Совета является обеспечение экологической безопасности и устойчивого развития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природоохранной деятельности государственных органов, предприятий, учреждений области, неправительственных организаций и субъектов независимо от форм собственности, выполняющих проектные, строительные и демеркуризационные работы, радиологическое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 по пропаганде экологического образования и просвещения в сфере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выработка обоснованных предложений, рекомендаций по проведению природоохранных мероприятий, направленных на улучшение экологической ситуации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общественных независимых экспертиз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обсуждение вопросов по организации планирования природоохранных мероприятий и их реализация;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нормативных правовых актов по вопросам охраны окружающей среды, природопользования, земельных, водных ресурсов и обсуждение хода реализации программ по охране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выработка, внесение предложений и рекомендаций акимату и акиму области, участие в подготовке актов акимата и акима области по вопросам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обсуждение реализации актов Президента и Правительства Республики Казахстан, акимата и акима области по вопросам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участие в подготовке для согласования и утверждения схем комплексного использования средств на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содействие организации пропаганды по вопросам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защита интересов государства и общества в сфере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иных полномочий в соответствии с действующим законодательством Республики Казахстан.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на рассмотрение акимата и акима области по обеспечению экологической стабильности в области, распределению и расходованию средств на природоохранные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создавать в пределах своей компетенции рабочие группы экологического направления с привлечением (по согласованию) специалистов заинтересованных государственных органов и ведомств для разработки и внесения предложений по экологии и охране окружающей среды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(по согласованию) ученых,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высококвалифицированных специалистов для решения вопросов, входящих в компетенцию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законодательством порядке соответствующую информацию по вопросам, входящих в компетенцию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(по согласованию) в пределах своей компетенции представителей государственных органов, средств массовой информации и иных организации области, для решения вопросов, относящихся к ведению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вносить в установленном законодательством порядке предложения об изменении состава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заслушивать информацию (отчет) природопользователей, природоохранных органов.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Совет возглавляет председатель - заместитель акима области. Председатель организует работу Совета и руководит его деятельностью, несет персональную ответственность за выполнение возложенных на Совет задач и осуществление им своих функций, дает в рамках компетенции поручения и указания членам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Совета проводятся ежеквартально, план работы утверждается на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обеспечение работы Совета осуществляет департамент природоохранных программ области.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