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a4db" w14:textId="e57a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14 апреля 2004 года N 6/59 "Об утверждении Правил приватизации государственного жилищного фонда" (регистрационный номер в Реестре государственной регистрации нормативных правовых актов 1519)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20 августа 2004 года N 11/113. Зарегистрировано Департаментом юстиции Карагандинской области 10 сентября 2004 года за N 1607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148-II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апреля 2004 года N 6/59 "Об утверждении Правил приватизации государственного жилищного фонда"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названному акту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20 августа 2004 года "О внесении изменения в решение городского маслихата от 14 апреля 2004 года N 6/59 "Об утверждении Правил приватизации государственного жилищного фонда"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городского маслихата по развитию социальной инфраструктуры, промышленности, транспорта, коммунального хозяйства, вопросам приватизации и экологии (Гусев А.И.).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Байгаскин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августа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11/113 "О внесении изменения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2004 года N 6/59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приватизации государственного жилищного фонда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N 66 от 24 января 1992 года и определяют порядок приватизации жилых помещений государственного жилищного фонда, распространяются только на жилые помещения (квартиры, дома), оставшиеся в государственном жилищном фонде ко дню утверждения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Категории граждан из числа жителей города Балхаша, за которыми может быть закреплено право безвозмездного получения в собственность занимаемых ими жилых помещений из государственного жилищного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1 и 2 групп (за исключением лиц, инвалидность которых наступила в следствии противоправных действий);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ликвидации последствий аварии на Чернобыльской атомной электростанции в зоне отчуждения;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состояние здоровья которых по заключению медико-социальной экспертной комиссии (МСЭК) ухудшилось в следствии взрывов на Семипалатинском полигоне, а также радиационного облучения на других ядерных объектах гражданского или военного назначения, перечень которых определяет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Приватизация жилых помещений производится с письменного согласия всех постоянно проживающих совершеннолетних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Приватизация жилых помещений оформляется договором о безвозмездной передаче с последующей регистрацией прав на недвижимое имущество в Балхашском филиале Республиканского государственного предприятия "Центр по недвижимости"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Приватизированное жилое помещение переходит в общую совместную собственность нанимателя и постоянно проживающих с ним членов семьи, в том числе и временно отсутствующих, если иное не предусмотрено договором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Исключен решением городского маслихата N 11/113 от 20 августа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 всем, что не предусмотрено условиями данных Правил, необходимо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N 94-I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от 24 января 1992 года N 66 "Об утверждении Положения о приватизации государственного жилищного фонда в Республике Казахстан".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