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656" w14:textId="463c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жилищного строительства в Алматинской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6-46 от 3 июня 2004 года. Зарегистрировано Департаментом юстиции Алматинской области 7 июля 2004 года N 1677. Утратило силу решением маслихата Алматинской области от 29 декабря 2008 года N 16-105</w:t>
      </w:r>
    </w:p>
    <w:p>
      <w:pPr>
        <w:spacing w:after="0"/>
        <w:ind w:left="0"/>
        <w:jc w:val="both"/>
      </w:pPr>
      <w:bookmarkStart w:name="z4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Алматинской области от 29 декабря 2008 года N 16-105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народу Казахстана от 19 марта 2004 года "К конкурентоспособному Казахстану, конкурентоспособной экономике, конкурентоспособной нации"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 "О местном государственном управлении в Республике Казахстан" для развития жилищного строительства,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развития жилищного строительства в Алматинской области на 2005-2007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отделу строительства и инфраструктуры, управлению архитектуры и градостроительства, управлению территориального архитектурно-строительного контроля и лицензирования, акимам районов и городов для реализации указанной Программы разработать конкретные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решения возложить на заместителя Акима области (Баталов А.Г.).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 Турсынмуратова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6-46 от 03.06.2004 г.</w:t>
            </w:r>
          </w:p>
          <w:bookmarkEnd w:id="1"/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развития жилищного строительства в Алматинской области на 2005-2007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Паспорт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1215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жилищного строительства в Алматинской области на 2005-2007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Основание для разработки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 народу Казахстана от 19 марта 2004 года "К конкурентоспособному Казахстану, конкурентоспособной экономике, конкурентоспособной нации".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и инфраструктуры, управление архитектуры и градостроительства, управление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решение проблем развития жилищного строительства, обеспечивающих доступность жилья широким слоям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жилья для реализации населению через ипотечное кредитование и систему жилищных строительных сбережений.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коммунального жилищного фонда для малоимущих и социально защищенных слоев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государственных служащих и работников бюджетных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стройиндустрии и увеличение мощностей строительных предприятии 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зоны малоэтажной элитной застройки.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типов жилых домов с внедрением передовых технологии с применением современных, эффективных конструкции и отделочных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Необходимые ресурсы и 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кредитов республиканского бюджета на реализацию Программы составит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8115,3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 - 803,1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 - 2705,1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- 2705,1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- 1902,0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средствах на строительство государственного коммунального жилья составляет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1176,0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тенге, по 392 млн. тенге в 2004-2006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Ожидаемые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введено 762,5 тыс. кв.м. жилья, в том числе ввод жилья по годам составит: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 - 190,5 тыс. 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 - 254,0 тыс. 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- 318,0 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эти годы ожидается обеспечить жильем около 9,5 тыс. семей В результате реализации программы: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улучшится комфортность жилищного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улучшится архитектурный облик городов и других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увеличится сбор налогов в бюджет от строительной деятельности, налогов на 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ожидается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жилищного строительства разработана для реализации Новой жилищной политики, объявленной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>Президента народу Казахстана на 2005 год (от 19 марта 2004 года). Программа разработана в соответствии с Законами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индивидуальном </w:t>
      </w:r>
      <w:r>
        <w:rPr>
          <w:rFonts w:ascii="Times New Roman"/>
          <w:b w:val="false"/>
          <w:i w:val="false"/>
          <w:color w:val="000000"/>
          <w:sz w:val="28"/>
        </w:rPr>
        <w:t>жилищном строительстве",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строительных </w:t>
      </w:r>
      <w:r>
        <w:rPr>
          <w:rFonts w:ascii="Times New Roman"/>
          <w:b w:val="false"/>
          <w:i w:val="false"/>
          <w:color w:val="000000"/>
          <w:sz w:val="28"/>
        </w:rPr>
        <w:t>сбережениях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Президента, имеющего силу закона, "Об ипотеке недвижимого имущества" и другими нормативными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экономики области, перенос административного центра в г.Талдыкорган, стремление большей части населения к улучшению своих жилищных условий обуславливают гарантированный источник создания инвестиционного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предусмотрены меры по обеспечении доступности жилья для более широких слоев населения через удешевление его стоимости, увеличения сроков ипотечного кредитования, снижение первоначальных взносов и ставки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механизмом реализации Программы является кредитование строительства жилья из республиканского бюджета и строительство коммунального жилья для отдельных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обеспечить комплексную застройку территорий с обеспечением всех инженерных коммуникаций и объектов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решение жилищной проблемы области через ипотеку, систему жилищных строительных сбережений и привлечения дополнительных средств населения, негосударственных компаний, банков и инвесторов позволит увеличить количество и улучшить качественные показатели вводимого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Анализ современного состояния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1) Жилищное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Состояние жилого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территория Алматинской области - 224,1 тыс.кв.м.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население - 1560485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Административно-территориальное 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населенных пунктов - 836;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районов - 16.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жилищный фонд Алматинской области составляет 23115,2 тыс. кв.м. Жилищный фонд был сформирован в основном за период строительства жилых домов с 1960-х по 1991 годы. За период внедрения элементов рыночной экономики в жилищно - коммунальную сферу и приватизации жилья сформировался фонд незавершенного строительства жилья, который составляет 38,2 тыс. кв.м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из общего объема жилищного фонда в области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негосударственном секторе аварийно-ветхих домов - 9621 шт;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секторе аварийно-ветхих домов - 1823 шт.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11444 ветхих и аварийных жилых домов, в которых проживает 35 тысяч человек. Наибольшее количество аварийного жилья приходится на г.Текели - 25,6 % от общего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населении 1,5 млн. человек, на одного человека приходится в среднем 15 кв. метров. Наиболее высокая обеспеченность (выше 18 кв.м.) в г.Текели, Талгарском и Каратальском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районных акиматов численность граждан, нуждающихся в получении жилья из государственного жилищного фонда по категориям (на 01.01.2004 г.) составляет 3081 человек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2001 по 2003 годы в связи с передислокацией областного центра в г.Талдыкорган капитально отремонтированы, реконструированы, построены и заселены 1215 квартир и жилых домов общей площадью 17683 кв.м. Произведена реконструкция и ремонт за счет областного бюджета 15 аварийных жилых домов общей площадью более 43,0 тыс. кв.метров, сметной стоимостью свыше 1,2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836 населенных пунктов только 417 населенных пунктов обеспечены генеральными планами, разработанными в 1970-1980 годах с расчетным сроком на 1990-2000 годы. Все ранее разработанные планы проектов районных планировок и генеральные планы населенных пунктов, включая 9 городов, 15 рабочих поселков и районных центров, требуют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области уровень спроса на жилье является низким. Это касается подавляющего большинства городов и всей сельской местности. Регионами, где спрос на жилую недвижимость более или менее сформирован, являются районы приграничные к городу Алматы, где сконцентрировано коттеджное строительство, а также сосредоточены крупные и средние предприятия обрабатывающей промышленности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Благоприятным фактором для реализации программы развития жилищного строительства является повышение уровня цен на жилье в г.Талдыкоргане в связи с передислокацией областного центра. Данный факт говорит об увеличении потребительского спроса и возможности реализации доступного, нового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доходов семей по данным статистики позволяет считать, что потенциальными участниками системы жилищных строительных сбережений могут стать 4370 семей (семьи, чей доход 50 тыс. тенге и более). В системе ипотечного кредитования могут участвовать около 1000 семей. Необходимо учесть и привлекательность покупки недорогого нового жилья в Карасайском, Талгарском, Енбекшиказахском, Илийском районах жителями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2) </w:t>
      </w:r>
      <w:r>
        <w:rPr>
          <w:rFonts w:ascii="Times New Roman"/>
          <w:b w:val="false"/>
          <w:i/>
          <w:color w:val="000000"/>
          <w:sz w:val="28"/>
        </w:rPr>
        <w:t>Состояние индивидуального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наблюдается рост объемов жилищного строительства. За счет средств населения за четыре года введено 469,8 тысяч квадратных метров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жилищное строительство за 2003 год составили 3640,0 млн.тенге, в том числе государственной собственности 272,2 млн.тенге, частной собственности 3367,8 млн.тенге, из нее индивидуальное строительство 1806,8 млн.тенге. Построены и введены 1342 жилых дома общей площадью 133,1 тыс. кв.метров или 110,7 % к уровню прошлого года, стоимостью 1917,9 млн.тенге. Средняя стоимость строительства одного кв.метра жилья составила 14,4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жилищное строительство за январь-март 2004 года составили 1029,2 млн.тенге, в том числе государственной собственности 69,0 млн.тенге, частной собственности 960,2 млн.тенге. Построено и введено за четыре месяца 393 квартиры площадью 43,6 тыс. кв.метров или 106,8 % к уровню прошлого года. Средняя стоимость строительства одного кв.метра общей площади жилья составила 23,7 тыс.тенге. Затраты на строительство жилья осуществлялись в основном за счет индивидуальных застройщиков.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рост жилищного строительства отмечается в пяти регионах области. Енбекшиказахским районом за четыре года введено жилья в эксплуатацию 58,2 тыс. кв.метров, ежегодный рост ввода жилья составляет 11 %; Илийским введено за четыре года 52,9 тыс. кв. метров, ежегодный рост 10 %; Карасайским введено соответственно 143,7 тыс. кв.метров, ежегодный рост 10 %; Талгарским введено 100,2 тыс. кв. метров, рост 12 %; Панфиловским 31,5 тыс. кв. метров, рост 12 %. Всего указанными районами за этот период введено 386,5 тыс. кв. метров жилья, что составляет 82,2 % от общего объема ввода жилья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3) </w:t>
      </w:r>
      <w:r>
        <w:rPr>
          <w:rFonts w:ascii="Times New Roman"/>
          <w:b w:val="false"/>
          <w:i/>
          <w:color w:val="000000"/>
          <w:sz w:val="28"/>
        </w:rPr>
        <w:t>Строительство жилья за счет привлечения инвестиций частного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2000 по 2003 гг. всего по области введено 517,0 тыс. кв.м.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Строительством жилья в области в основном занимаются четыре негосударственные компании: ТОО "СИК", ЗАО "Айсель-Казахстан", ТОО СП "Южинвестстрой", ТОО "Реиз-ал". В 2003 г. только ТОО СП "Южинвестстрой", ТОО "Реиз-ал" на строительство жилья вложено соответственно 1075,1 и 288,8 млн. тенге. Жилье построено в Карасайском и Талгарском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4) </w:t>
      </w:r>
      <w:r>
        <w:rPr>
          <w:rFonts w:ascii="Times New Roman"/>
          <w:b w:val="false"/>
          <w:i/>
          <w:color w:val="000000"/>
          <w:sz w:val="28"/>
        </w:rPr>
        <w:t>Анализ стоимости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Основное предложение на рынке жилья в области составляет вторичное жилье. По рыночной стоимости оцененных объектов жилого назначения, стоимость 1 кв.м. жилья на 01.04.2004 г.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515"/>
        <w:gridCol w:w="2515"/>
        <w:gridCol w:w="2117"/>
        <w:gridCol w:w="2118"/>
        <w:gridCol w:w="2516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Стоимость строительства 1 кв.метра индивидуального жилья в 2003 г. в среднем составила 14,4 тыс.тенге, многоэтажной застройки 38,7 тыс. тенге. Стоимость строительства домов с.Сумбе, район землетрясения, составила 40 тыс. тенге, реконструкция общежитий под жилые дома в г.Талдыкоргане в среднем 37 тыс. тенге. На 2004 год запланирована индивидуальная застройка стоимостью 1 кв.м. 16.6 тыс. тенге, на 2005-2007 годы в среднем 49,0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ввода жилья в 2001-2003 гг.: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836"/>
        <w:gridCol w:w="3836"/>
        <w:gridCol w:w="383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5) </w:t>
      </w:r>
      <w:r>
        <w:rPr>
          <w:rFonts w:ascii="Times New Roman"/>
          <w:b w:val="false"/>
          <w:i/>
          <w:color w:val="000000"/>
          <w:sz w:val="28"/>
        </w:rPr>
        <w:t>Финансовые инструменты развития рынка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Ипотечное кредитование: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развитых стран показывает, что ипотечное кредитование является наиболее удобным способом оформления покупки жилья для населения. Как правило, кредит под залог приобретаемой недвижимости выдается на условии внесения первоначального взноса в 15-30 % от стоимости жилья. Размер кредита определяется исходя из текущего дохода заемщика и, согласно общему правилу, ежемесячные выплаты не должны составлять более 30-35% этого дохода. В случае невозвращения кредита недвижимость реализуется с торгов, кредитор возвращает свои потери. При этом мировой опыт ипотечного кредитования свидетельствует, что количество невозвращенных ипотечных кредитов относительно невелико - 0,1-3,0 %.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рынке ипотечного кредитования в Алматинской области присутствуют 4 банка - АО "Казкоммерцбанк", АО "Банк Туран Алем", АО "Народный Банк Казахстана", АО "Банк ЦентрКредит".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3679"/>
        <w:gridCol w:w="3827"/>
        <w:gridCol w:w="3252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Процентная ставка,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 первоначального взноса,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 Центр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БТА Ипотека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Казкоммерцбанк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Народный Банк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целом по Алматинской области ипотечные кредиты привлекаются при операциях на вторичном рынке жилья. По состоянию на 1 апреля 2004 года 265 граждан получили ипотечные кредиты для приобретения жилья на вторичном рынке. Средний размер кредитов на одного человека составили 1,1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"Банк Туран Алем" начал ипотечное кредитование в Алматинской области в январе 2004г., прокредитована покупка 2856 кв.м. на рынке вторичного жилья на общую сумму 19,9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"Банк ЦентрКредит" выдано 107 ипотечных кредитов на общую сумму 199,1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"Народный Банк Казахстана" прокредитовал 31 заемщика ипотечных кредитов на общую сумму 11,4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"Казкоммерцбанк" выдано 107 кредитов, сумма кредитов составила 62,0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ипотечных кредитов на новое строительство не получили развитие в области из-за низкодоходности населения. Данный вид услуг доступен относительно небольшой категории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Система жилищных строительных сбережений: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"Жилстройсбербанк Казахстана" на сегодняшний день, является единственным специализированным учреждением в Казахстане, и берет на себя обязательства по выдаче долгосрочных (до 10-15 лет) жилищных займов по низким процентным ставкам - от 3,5 % до 6,5 % годовых в тенге. АО "Жилстройбанк" только начал свою работу по внедрению жилищных строительных сбережений, которая на первоначальном этапе предполагает накопление сбережений клиентов (в среднем 4-5 лет) на депозитных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6) </w:t>
      </w:r>
      <w:r>
        <w:rPr>
          <w:rFonts w:ascii="Times New Roman"/>
          <w:b w:val="false"/>
          <w:i/>
          <w:color w:val="000000"/>
          <w:sz w:val="28"/>
        </w:rPr>
        <w:t>Состояние отрасли производства строительных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располагает практически всеми видами сырьевых ресурсов для производства строительных материалов </w:t>
      </w:r>
      <w:r>
        <w:rPr>
          <w:rFonts w:ascii="Times New Roman"/>
          <w:b w:val="false"/>
          <w:i/>
          <w:color w:val="000000"/>
          <w:sz w:val="28"/>
        </w:rPr>
        <w:t xml:space="preserve">(глина, песок, гравий, мрамор и др.).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месторождений с утвержденными запасами составляет - </w:t>
      </w:r>
      <w:r>
        <w:rPr>
          <w:rFonts w:ascii="Times New Roman"/>
          <w:b/>
          <w:i w:val="false"/>
          <w:color w:val="000000"/>
          <w:sz w:val="28"/>
        </w:rPr>
        <w:t xml:space="preserve">182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которых вовлечены в эксплуатацию - </w:t>
      </w:r>
      <w:r>
        <w:rPr>
          <w:rFonts w:ascii="Times New Roman"/>
          <w:b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. Кроме этого проводится разведка на </w:t>
      </w:r>
      <w:r>
        <w:rPr>
          <w:rFonts w:ascii="Times New Roman"/>
          <w:b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>участке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потенциал сырьевой базы, а также значительные объемы строительных работ способствуют развитию промышленности строительных материалов в области. Так за последние три года в данной отрасли наблюдается устойчивый темп роста, который характеризуется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893"/>
        <w:gridCol w:w="2056"/>
        <w:gridCol w:w="2218"/>
        <w:gridCol w:w="5217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Темп роста 2003 г. к 2002 г.,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Кирпич, тыс.шт.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3,5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Бетон,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7,1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Конструкций строительных сборных из 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Щебень, тыс.куб.м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Песок, тыс.куб.м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Известь,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Состояние производства основных видов строительных материалов и использования сырья, а также их потребность в Алматинской области выглядит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Производство кирпича: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области функционирует 18 кирпичных заводов (17 в Алматинском и один в Талдыкорганском регионе). Наибольшее количество сосредоточено в Карасайском, Талгарском, Енбекшиказахском и Уйгурском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ввода жилья в 2004 году показывает, что потребность в кирпиче составит 56,9 млн. усл. шт., в то время как плановый объем производства кирпича действующих кирпичных заводов в 2004 году составит 41,6 млн. усл. шт. При этом ожидаемый дефицит - 15,3 млн. усл. шт., с учетом темпа роста будет возрастать.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жилищного строительства </w:t>
      </w:r>
      <w:r>
        <w:rPr>
          <w:rFonts w:ascii="Times New Roman"/>
          <w:b w:val="false"/>
          <w:i/>
          <w:color w:val="000000"/>
          <w:sz w:val="28"/>
        </w:rPr>
        <w:t xml:space="preserve">в Талдыкорганском регионе </w:t>
      </w:r>
      <w:r>
        <w:rPr>
          <w:rFonts w:ascii="Times New Roman"/>
          <w:b w:val="false"/>
          <w:i w:val="false"/>
          <w:color w:val="000000"/>
          <w:sz w:val="28"/>
        </w:rPr>
        <w:t>составляет около 13,7 млн. шт. усл. кирпича. Тогда как мощность единственного Текелийского кирпичного завода составляет 2,5-3 млн. шт. усл. кирпича. Для покрытия дефицита и удовлетворения потребности конкретных районов, необходимо восстановление бывших и строительство новых 11 кирпичных заводов (три облицовочного кирпича) на базе восьми месторождений глин и трех месторождений глин-пластификаторов.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/>
          <w:color w:val="000000"/>
          <w:sz w:val="28"/>
        </w:rPr>
        <w:t xml:space="preserve">Алматинском регионе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(в т.ч. г.Алматы) дефицит составляет </w:t>
      </w:r>
      <w:r>
        <w:rPr>
          <w:rFonts w:ascii="Times New Roman"/>
          <w:b/>
          <w:i w:val="false"/>
          <w:color w:val="000000"/>
          <w:sz w:val="28"/>
        </w:rPr>
        <w:t xml:space="preserve">53,6 </w:t>
      </w:r>
      <w:r>
        <w:rPr>
          <w:rFonts w:ascii="Times New Roman"/>
          <w:b w:val="false"/>
          <w:i w:val="false"/>
          <w:color w:val="000000"/>
          <w:sz w:val="28"/>
        </w:rPr>
        <w:t xml:space="preserve">млн. усл. шт кирпича. Для его покрытия необходимо строительство </w:t>
      </w:r>
      <w:r>
        <w:rPr>
          <w:rFonts w:ascii="Times New Roman"/>
          <w:b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новых кирпичных заводов (два облицовочного) вблизи г.Алматы на базе 12 месторождений глин и двух глин пластификаторов.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Производство бетонных изделий и асфальтобетонных смесей: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наполнителями бетона и асфальтобетонных смесей являются щебень и песок. Сырьем для производства щебня служат песчано-гравийная смесь и строительный камень.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Сырьевая база для производства строительных материалов из щебня в полной мере обеспечена лишь в 6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 Добыча песчано-гравийной смеси (ПГС):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Добычу ПГС на территории области ведут </w:t>
      </w:r>
      <w:r>
        <w:rPr>
          <w:rFonts w:ascii="Times New Roman"/>
          <w:b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недропользователя. Все разрабатываемые месторождения расположены в </w:t>
      </w:r>
      <w:r>
        <w:rPr>
          <w:rFonts w:ascii="Times New Roman"/>
          <w:b w:val="false"/>
          <w:i/>
          <w:color w:val="000000"/>
          <w:sz w:val="28"/>
        </w:rPr>
        <w:t xml:space="preserve">Алматинском регионе </w:t>
      </w:r>
      <w:r>
        <w:rPr>
          <w:rFonts w:ascii="Times New Roman"/>
          <w:b w:val="false"/>
          <w:i w:val="false"/>
          <w:color w:val="000000"/>
          <w:sz w:val="28"/>
        </w:rPr>
        <w:t>- в Карасайском, Енбекшиказахском и Жамбылском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Добыча строительных камней: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Добычу строительного камня на территории области ведут шесть недропользователей </w:t>
      </w:r>
      <w:r>
        <w:rPr>
          <w:rFonts w:ascii="Times New Roman"/>
          <w:b w:val="false"/>
          <w:i/>
          <w:color w:val="000000"/>
          <w:sz w:val="28"/>
        </w:rPr>
        <w:t xml:space="preserve">(два - в Талдыкорганском и четыре - в Алматинском регионе) </w:t>
      </w:r>
      <w:r>
        <w:rPr>
          <w:rFonts w:ascii="Times New Roman"/>
          <w:b w:val="false"/>
          <w:i w:val="false"/>
          <w:color w:val="000000"/>
          <w:sz w:val="28"/>
        </w:rPr>
        <w:t>, которые в целом покрывают потребность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Добыча песка: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области потребность в строительном песке достаточно удовлетворена.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Прочие строительные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производится: пиломатериал - 24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оконные и дверные блоки - 40,8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 гипсокартон, лакокрасочные изделия - 870 тонн, кабельно-проводниковой продукция - 19520,7 тыс.м, электрических счетчиков 21 940 штук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действуют 600 строительных организаций, из них 9 организаций крупных, 31 средних, 560 субъектов малого предпринимательства. Строительные организации располагают 2065 единицами техники (в т.ч. 382 землеройная, 276 грузоподъемная, 1407 автотранспорт), в достаточном количестве средствами малой механизации, необходимым оборудованием и инструментами. В них работают свыше 21-ой тысячи квалифицированных рабочих строительных специальностей, более одной тысячи инженерно-технических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Цель и задачи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комплексное решение проблем развития жилищного строительства, обеспечивающих доступность жилья широким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намечается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нового жилья для реализации населения через ипотечное кредитование и систему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государственного коммунального жилищного фонда для малоимущих и социально защищенных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жильем государственных служащих и работников бюджетных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отрасли стройиндустрии и увеличение мощностей строительных предприятии 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зоны малоэтажной элитной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новых типов жилых домов с внедрением передовых технологии с применением современных, эффективных конструкции и отделочных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 и механизмы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Стимулирование предложения строительства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жилья за счет кредитных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системы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индивидуального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за счет привлечения инвестиций частного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коммунального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Снижение стоимости строительства одного квадратного метра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промышленности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1) </w:t>
      </w:r>
      <w:r>
        <w:rPr>
          <w:rFonts w:ascii="Times New Roman"/>
          <w:b w:val="false"/>
          <w:i/>
          <w:color w:val="000000"/>
          <w:sz w:val="28"/>
        </w:rPr>
        <w:t>Стимулирование предложения строительства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условия для обеспечения граждан недорогим новым жильем, по цене не более 350 долл. США за 1 кв.м. Доступное жилье будет строиться по проектам согласованным с Министерством индустрии и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Доступное жилье будет строиться за счет государственных средств. При этом выкуп такого жилья населением будет осуществляться преимущественно посредством ипотечного кредитования или за счет кредитов жилищных строительных сберегательных банков.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строительства указанного жилья будут разработаны меры, направленные на снижение стоимости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2) </w:t>
      </w:r>
      <w:r>
        <w:rPr>
          <w:rFonts w:ascii="Times New Roman"/>
          <w:b w:val="false"/>
          <w:i/>
          <w:color w:val="000000"/>
          <w:sz w:val="28"/>
        </w:rPr>
        <w:t>Строительство жилья за счет кредитных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Алматинского областного маслихата от 16 марта 2005 г. N 15-108.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условия банков второго уровня неприемлемы для ипотечного кредитования строительства нового жилья (сумма кредита - ориентировочно 28 тыс. долл.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снижение ставок вознаграждения (до 10 %), доли первоначального взноса (до 10 %) и продления сроков кредитования (до 20 лет) при ипотечном кредитовании БВУ существенно увеличит круг потенциальных пользователей системы ипотечного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Платежеспособный спрос: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ежемесячных платежей в размере 34 тыс.тенге в ипотечном кредитовании могут участвовать семьи с доходом не ниже 97,3 тыс. тенге. В области 3829 человек имеют доход более 45 тыс.тенге. Число потенциальных участников ипотеки - 1000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Акиматом области будет проведена следующая подготовительная работа: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выделение земельных участков под планируемую будущую застройку в рамках разрабатываемых генпланов с учетом привязки к сети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выбор параметров архитектурно - планировочного задания с учетом региональных особенностей, использованием прогрессивных (более дешевых) материалов с привязкой к возможностям и перспективам развития региональной стройиндустрии;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или увеличение мощности действующих магистральных инженерно-коммуникационных и внутриквартальных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Правилами кредитования местных исполнительных органов Акиматом области будет заключено трехстороннее кредитное соглашение с Министерством индустрии и торговли Республики Казахстан (как администратором бюджетной программы) и Министерством финансов республики Казахстан на получение кредитов по нулевой ставке вознаграждения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Акиматом области будут проведены конкурсные процедуры по разработке проектно-сметной документации и выбору строительных организаций по строительству жилья в 2005-2007 гг., при этом стоимость строительства 1 кв.м. жилья не будет превышать 350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выбор подрядной организации, осуществляющей строительство жилья по утвержденному проекту в соответствии с Законом Республики Казахстан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летние периоды 2005-2007 годов Управлению архитектуры, градостроительства и строительства области оказать содействие в организации студенческих строительных отрядов с предоставлением в установленном порядке объемов работ на строящихся объектах по Программе развития жилищного строительства.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построенного жилья будет определена риэлтерская организация, продающая жилье в соответствии с разрабатываемыми Министерством финансов РК Правилами реализации жилья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для реализации населению планируется в областном центре - г. Талдыкорган, близлежащих к г. Алматы Карасайском, Талгарском, Илийском, Енбекшиказахском районах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кредитных средств Республиканского бюджета предполагается ввести </w:t>
      </w:r>
      <w:r>
        <w:rPr>
          <w:rFonts w:ascii="Times New Roman"/>
          <w:b/>
          <w:i w:val="false"/>
          <w:color w:val="000000"/>
          <w:sz w:val="28"/>
        </w:rPr>
        <w:t xml:space="preserve">170,4 </w:t>
      </w:r>
      <w:r>
        <w:rPr>
          <w:rFonts w:ascii="Times New Roman"/>
          <w:b w:val="false"/>
          <w:i w:val="false"/>
          <w:color w:val="000000"/>
          <w:sz w:val="28"/>
        </w:rPr>
        <w:t>тыс. кв.м. жилья,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2005г. - 56,8 тыс. кв.м.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г. - 56,8 тыс. кв.м.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г. - 56,8 тыс. кв.м.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3) </w:t>
      </w:r>
      <w:r>
        <w:rPr>
          <w:rFonts w:ascii="Times New Roman"/>
          <w:b w:val="false"/>
          <w:i/>
          <w:color w:val="000000"/>
          <w:sz w:val="28"/>
        </w:rPr>
        <w:t>Развитие системы жилищных строительных сбережений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ближайшие три года усилия будут направлены на вовлечение в систему жилищных строительных сбережений максимального количества потенциальных клиентов. Будет осуществляться широкое освещение условий приобретения жилья через систему жилищных строительных сбережений в СМИ и на телевидении.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Программы финансирование покупки жилья через систему жилищных строительных сбережений не предполагается.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Платежеспособный спрос: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ежемесячных взносов в размере 15 тыс. тенге (при первоначальном накоплении) в ЖССБ могут участвовать семьи с доходом не ниже 50 000 тыс. тенге. По данным статистики в настоящее время в области получают доход выше 55 тыс. тенге 2563 человека, 13 457 человек получают доход от 25 до 55 тыс. тенге. Потенциальное количество участников системы жилстройсбережений - 4370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4) </w:t>
      </w:r>
      <w:r>
        <w:rPr>
          <w:rFonts w:ascii="Times New Roman"/>
          <w:b w:val="false"/>
          <w:i/>
          <w:color w:val="000000"/>
          <w:sz w:val="28"/>
        </w:rPr>
        <w:t>Развитие индивидуального жилищного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будет осуществляться как на свободных территориях - 788,9 га, так и на рекультивируемых территориях за счет сноса ветхого жилья - 317,6 га и новых отводах. Обследованы и выделены 1260 га земельных участков под застройку в сельской местности, разрабатываются проекты детальной планировки, определяется стоимость работ по созданию инфраструктуры застраиваемых участков, что обеспечивает увеличение строительства индивидуальных жилых домов, элитных коттеджей в районах близлежащих к г.Алматы. Так в Карасайском, Талгарском районах произойдет резкое увеличение комплексной застройки за счет расширения системы ипотечного кредитования, оттока жителей в пригородные районы г.Алматы. Также увеличится объем жилищного строительства в Енбекшиказахском и Илийском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прогнозу в 2006 г. в области планируется строительство 1800 индивидуальных жилых домов площадью 189 тыс. кв.м. В 2007 г. предполагается строительство 2000 индивидуальных жилых домов площадью 254 тыс. кв.м. (приложение 5,6)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и районных центрах области намечена разработка проектов детальной планировки (ПДП) и проектов районной планировки.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Региональной Программой по сносу аварийного и капитальному ремонту ветхого жилья предусмотрен снос 3176 аварийных жилых домов площадью 172,6 тысячи квадратных метров, в том числе 89,6 тыс. кв. метров многоквартирных домов, 83 тыс. кв. метров индивидуальных. Определен перечень объектов, нуждающихся в капитальном ремонте: 8267 домов площадью 457,7 тысяч квадратных метров, в том числе многоквартирных 315,2 тыс.кв. метров, индивидуальных 142,6 тыс. кв.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5) </w:t>
      </w:r>
      <w:r>
        <w:rPr>
          <w:rFonts w:ascii="Times New Roman"/>
          <w:b w:val="false"/>
          <w:i/>
          <w:color w:val="000000"/>
          <w:sz w:val="28"/>
        </w:rPr>
        <w:t>Строительство за счет привлечения инвестиций частного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предстоящие годы получит развитие привлечение дополнительных инвестиций в строительство недорого жилья. В настоящее время спросом пользуется жилье в близлежащих к г.Алматы Карасайском, Талгарском, Илийском, Енбекшиказахском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привлекаться строительные компании области, не занимающиеся в настоящее время строительством жилья, но имеющие потенциальные возможности, технику и людские ресурсы, финансы для ведения данного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прорабатывать вопросы обеспечения жильем сотрудников крупных компаний за счет работодателя на возвратной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снижению стоимости строительства жилья должны привлечь ресурсы банков второго уровня, частных инвесторов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будут представлены земельные участки под строительство жилья, с рекомендациями о строительстве в районах максимально приближенных к существующим инженерным коммуникациям (тепло- водоснабжение, электричество, канализация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6) </w:t>
      </w:r>
      <w:r>
        <w:rPr>
          <w:rFonts w:ascii="Times New Roman"/>
          <w:b w:val="false"/>
          <w:i/>
          <w:color w:val="000000"/>
          <w:sz w:val="28"/>
        </w:rPr>
        <w:t>Строительство жилья за счет государственных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будет построено жилье для обеспечения социально защищаемых слоев граждан, государственных служащих, военнослужащих. Построенное жилье пополнит государственный фонд жилья, квартиросъемщики получат жилье без права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категории граждан приобретают жилье в собственность с использованием рыночных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2004 по 2007 гг. планируется построить 24 тыс. кв.м. коммунального жилья,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2005 г. - 8 тыс. кв.м. жилья в г.Талдыкорган;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г. - 2,48 тыс. кв.м. жилья в г.Талдыкорган и 5,52 тыс. кв.м. жилья в районах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г. - 2,48 тыс. кв.м. жилья в г.Талдыкорган и 5,52 тыс. кв.м. жилья в районах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7) </w:t>
      </w:r>
      <w:r>
        <w:rPr>
          <w:rFonts w:ascii="Times New Roman"/>
          <w:b w:val="false"/>
          <w:i/>
          <w:color w:val="000000"/>
          <w:sz w:val="28"/>
        </w:rPr>
        <w:t>Снижение стоимости строительства одного квадратного метра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наиболее существенных составляющих цены строительства жилья является стоимость строительства материалов. В этом направлении предполагается провести следующую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насыщение рынка основными строительными материалами, для чего необходимо увеличить производителей строительных материалов и усилить конкуренцию. К примеру, в результате дефицита на кирпич их стоимость в 2003 году достигла 15 тенге за штуку, при цене 8-9 тенге в 2002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вовлечение местных сырьевых ресурсов в оборот отрасли стройиндустрии (переработка мрамора, габбро, гранита, базальта, глин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применение новых, технологичных строительных материалов (пенобетон, пустотелый керамзитовый кирпич, гипсокартонные листы, стеклопакеты, отделочные материалы);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импортозамещение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cнижение стоимости транспортных расходов. Для снижения стоимости транспортных расходов при доставке строительных материалов до объектов строительства, предполагается рациональное размещение производств строительных материалов в непосредственной близости к районным центрам, железнодорожным и автомобильным транспортным артериям.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внесение условия запрета передачи подрядчиком (генеральным подрядчиком) на субподряд в совокупности более двух третей объема работ (стоимости строительства), являющихся предметом проводимого конкурса и относящихся к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исключение затрат застройщиков жилых домов связанных с долевым участием в развитии городских энергоисточников.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переход к современным и энергосберегающим архитектурно-строительным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000000"/>
          <w:sz w:val="28"/>
        </w:rPr>
        <w:t>Развитие промышленности строительных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планируется реализация ряда крупных инвестиционных проектов в области строительных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ТОО "КипроКер" - комплекс по производству строительных материалов, стоимостью 3,8 млн. долл. США. Мощность проекта: 2,6 млн. штук кровельной черепицы, 536,6 м. решетчатых балок, 8,4 млн. шт. кирпича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ТОО "Мрамор Тас" - cоздание производственного комплекса по добыче мраморного бута и дальнейшая его переработка в мраморную муку (микрокальцит). Мощность проекта 55763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мраморного бута в год, стоимость - 1,2 млн. долл.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ТОО "Dala Group" по производству стеновых облицовочных кирпичей производственной мощностью до 20 млн. условных кирпичей в год в г. Капшагай. Стоимость проекта 60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камнеобрабатывающего завода ТОО "Казцинк гранит" производственной мощностью до 27,5 тыс. м 2 облицовочных плиток в год в г. Текели. Стоимость проекта 504,9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камнеобрабатывающего завода ТОО "Шарыктас" производственной мощностью до 1000 м 3 нестандартных блоков в год в г.Текели. Стоимость проекта 119,5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расширение производства строительных материалов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решен вопрос дефицита кирпича в области а также г.Алматы за счет строительства мини заводов;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расширение производств дверных и оконных блоков, пиломатериалов, обработки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расширено производство товарного бетона, сэндвич - панелей, плит перекрытия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производства лакокрасочных изделий, тротуарной плитки, асфальта, извести, труб, металлоконструкций, электрических счетчиков;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расширена добыча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использован потенциал участка кварцевого песка с содержанием кварца 80-90 %, расположенного вблизи жд. ст. Жоламан. Сырье данного участка может быть использовано в стекольном производстве, а также для производства высококачественных строительных материалов (тротуарная плитка, бордюры, теплоблоки), характеризирующихся высокой истираемостью и низкой теплопроводностью.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Производство строительных материалов с использованием мрамора, известняка: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большей популярностью среди предприятий, специализирующихся на выпуске сухих строительных смесей пользуется известняк и мрамор. Предпочтение в использовании современных материалов при строительстве и ремонте благоприятно отражается на увеличении производства данных смесей, основой которого является карбонатное сырье. Поэтому ежегодно растет и потребность в микрокальцитах, изготовленных путем измельчения мрамора или известняка. В связи с чем, наиболее перспективными являются участки известняка в Кербулакском и Ескельдинском районах. Для производства строительной извести наиболее подходящим по качеству является сырье Кызылжарского месторождения известняков вблизи г.Талдыкорган.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Промышленность строительных материалов (кластер "Стройиндустрия") получит развитие в рамках Программы индустриально-инновационного развития Алматинской области на 2004-2006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Необходимые ресурсы и источники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потребность средств на реализацию программы составляет </w:t>
      </w:r>
      <w:r>
        <w:rPr>
          <w:rFonts w:ascii="Times New Roman"/>
          <w:b/>
          <w:i w:val="false"/>
          <w:color w:val="000000"/>
          <w:sz w:val="28"/>
        </w:rPr>
        <w:t xml:space="preserve">18,5 </w:t>
      </w:r>
      <w:r>
        <w:rPr>
          <w:rFonts w:ascii="Times New Roman"/>
          <w:b w:val="false"/>
          <w:i w:val="false"/>
          <w:color w:val="000000"/>
          <w:sz w:val="28"/>
        </w:rPr>
        <w:t>млрд.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средств индивидуальных застройщиков и частных компаний </w:t>
      </w:r>
      <w:r>
        <w:rPr>
          <w:rFonts w:ascii="Times New Roman"/>
          <w:b/>
          <w:i w:val="false"/>
          <w:color w:val="000000"/>
          <w:sz w:val="28"/>
        </w:rPr>
        <w:t xml:space="preserve">8188,2 </w:t>
      </w:r>
      <w:r>
        <w:rPr>
          <w:rFonts w:ascii="Times New Roman"/>
          <w:b w:val="false"/>
          <w:i w:val="false"/>
          <w:color w:val="000000"/>
          <w:sz w:val="28"/>
        </w:rPr>
        <w:t>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затрат из республиканского бюджета составит </w:t>
      </w:r>
      <w:r>
        <w:rPr>
          <w:rFonts w:ascii="Times New Roman"/>
          <w:b/>
          <w:i w:val="false"/>
          <w:color w:val="000000"/>
          <w:sz w:val="28"/>
        </w:rPr>
        <w:t xml:space="preserve">9291,3 </w:t>
      </w:r>
      <w:r>
        <w:rPr>
          <w:rFonts w:ascii="Times New Roman"/>
          <w:b w:val="false"/>
          <w:i w:val="false"/>
          <w:color w:val="000000"/>
          <w:sz w:val="28"/>
        </w:rPr>
        <w:t>млн.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коммунального жилья - 1176,0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кредитных средств - 8115,3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</w:t>
      </w:r>
      <w:r>
        <w:rPr>
          <w:rFonts w:ascii="Times New Roman"/>
          <w:b/>
          <w:i w:val="false"/>
          <w:color w:val="000000"/>
          <w:sz w:val="28"/>
        </w:rPr>
        <w:t xml:space="preserve">1040,8 </w:t>
      </w:r>
      <w:r>
        <w:rPr>
          <w:rFonts w:ascii="Times New Roman"/>
          <w:b w:val="false"/>
          <w:i w:val="false"/>
          <w:color w:val="000000"/>
          <w:sz w:val="28"/>
        </w:rPr>
        <w:t>млн.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генеральных планов - 40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инженерных коммуникаций и инфраструктуры - 1000,8 млн. тенге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учитывая реализацию 1 этапа выкупа государственного жилья, введенного в 2001-2002 годах, средства, аккумулированные в местном бюджете, будут использованы на проведение подготовительных работ строительства: разработку проектно-сметной документации, подготовку инженерной инфраструктуры и планов детальной планировки.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000000"/>
          <w:sz w:val="28"/>
        </w:rPr>
        <w:t>Ожидаемый результат от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введено 762,5 тыс. кв.м. жилья, ввод жилья в 2005 г. составит - 190,5 тыс. кв.м., в 2006 г. - 254,0 тыс. кв.м., в 2007 г. - 318,0 тыс. кв.м. общей площади. За эти годы ожидается обеспечить жильем около 9,5 тыс.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улучшится комфортность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улучшится архитектурный облик городов и других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увеличится сбор налогов в бюджет от строительной деятельности, налогов на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ожидается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года*</w:t>
            </w:r>
          </w:p>
          <w:bookmarkEnd w:id="7"/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решения Алматинского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13-87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ввод жилья по Алматинской области в 2004 г. и на 2005-2007 гг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316"/>
        <w:gridCol w:w="2492"/>
        <w:gridCol w:w="1638"/>
        <w:gridCol w:w="923"/>
        <w:gridCol w:w="1209"/>
        <w:gridCol w:w="1135"/>
        <w:gridCol w:w="1135"/>
        <w:gridCol w:w="13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на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01.01.05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первом квартале коммун. 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на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за счет кредитных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во втором квартале за счет кредитных сред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полугодии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коммунального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за счет кредитных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9"/>
        <w:gridCol w:w="1752"/>
        <w:gridCol w:w="1875"/>
        <w:gridCol w:w="1383"/>
        <w:gridCol w:w="1384"/>
        <w:gridCol w:w="1299"/>
        <w:gridCol w:w="15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оставшихся средств с 01.01.06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первом квартале коммун 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источникам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Задел на 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квартале за счет кредитных средств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полугодии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за счет кредитных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2691"/>
        <w:gridCol w:w="947"/>
        <w:gridCol w:w="1013"/>
        <w:gridCol w:w="748"/>
        <w:gridCol w:w="748"/>
        <w:gridCol w:w="2559"/>
        <w:gridCol w:w="2560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средств выданных в 2004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01.01.07 г. Возврат и реинвестирование средств выделенных 01.01.05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первом квартале коммун.жилья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источникам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01.07.07 г. Возврат средств выделенных 01.07.05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31.12.07 г. Возврат средств выделенных 01.01.06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квартале за счет кредитных средств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полугодии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01.07.08 г. Возврат средств выделенных 01.07.06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31.12.08 г. Возврат средств выделенных 01.01.07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года*</w:t>
            </w:r>
          </w:p>
          <w:bookmarkEnd w:id="9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решения Алматинского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13-87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строительства жилья в разрезе районов и городов Алматинской области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657"/>
        <w:gridCol w:w="2657"/>
        <w:gridCol w:w="2661"/>
        <w:gridCol w:w="3120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2004 г. весь объем задела жилищного строительства предусмотрен в г. Талдыкоргане в т.ч. 8 тыс. кв.м. - коммунального жилья и 16,4 тыс. кв.м. - за счет кредитных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2584"/>
        <w:gridCol w:w="2585"/>
        <w:gridCol w:w="2585"/>
        <w:gridCol w:w="3129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2004 г. весь объем задела жилищного строительства предусмотрен в г. Талдыкоргане в т.ч. 8 тыс. кв.м. - коммунального жилья и 16,4 тыс. кв.м. - за счет кредитных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года*</w:t>
            </w:r>
          </w:p>
          <w:bookmarkEnd w:id="1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1 - в редакции решения Алматинского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13-87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жилья в разрезе районов и городов Алматинской области млн.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млн.тг.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2784"/>
        <w:gridCol w:w="2784"/>
        <w:gridCol w:w="2784"/>
        <w:gridCol w:w="2785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Районы (города)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Капчагай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Текели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млн.тг.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624"/>
        <w:gridCol w:w="2625"/>
        <w:gridCol w:w="2625"/>
        <w:gridCol w:w="3122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1"/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средств на реализацию новой жилищной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519"/>
        <w:gridCol w:w="1535"/>
        <w:gridCol w:w="1826"/>
        <w:gridCol w:w="1535"/>
        <w:gridCol w:w="1826"/>
        <w:gridCol w:w="1537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инфраструктуры (5148 тенге на 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ЖССБ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361"/>
        <w:gridCol w:w="1743"/>
        <w:gridCol w:w="1466"/>
        <w:gridCol w:w="1744"/>
        <w:gridCol w:w="1466"/>
        <w:gridCol w:w="2021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 2005-2007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коммуникаций инфраструктуры (5148 тенге на 1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ЖССБ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3"/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по Алматинской области в 2005-2007 гг. за счет средств индивидуальных застройщиков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606"/>
        <w:gridCol w:w="3100"/>
        <w:gridCol w:w="2606"/>
        <w:gridCol w:w="3101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606"/>
        <w:gridCol w:w="3100"/>
        <w:gridCol w:w="2606"/>
        <w:gridCol w:w="3101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5"/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 в 2005-2007 гг. за счет средств государственных инвестиций и негосударственных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076"/>
        <w:gridCol w:w="2371"/>
        <w:gridCol w:w="2077"/>
        <w:gridCol w:w="2372"/>
        <w:gridCol w:w="2597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- за счет государственных инвестиций, в знаменателе - за счет средств негосударственных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780"/>
        <w:gridCol w:w="2338"/>
        <w:gridCol w:w="2676"/>
        <w:gridCol w:w="3642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(наименование строительных компаний осуществляющих строительство жилья за счет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 темир-жолы", Агенство таможенного контроля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"Билдинг-2000"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"Казбизнесстрой", АО "Тас 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"Максат", АО "Ажар"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- за счет государственных инвестиций, в знаменателе - за счет средств негосударственных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7"/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получении жилья из государственного жилищного фонда по категориям, в разрезе районов и городов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01.09.2003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177"/>
        <w:gridCol w:w="517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малоимущие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защищаемые 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831"/>
        <w:gridCol w:w="3831"/>
        <w:gridCol w:w="2821"/>
      </w:tblGrid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(по категориям)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бюджетных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9"/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 относящихся к социально защищаемым слоям населения, нуждающиеся в получении жилья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 01.03.2004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705"/>
        <w:gridCol w:w="1877"/>
        <w:gridCol w:w="2079"/>
        <w:gridCol w:w="2079"/>
        <w:gridCol w:w="1488"/>
        <w:gridCol w:w="1488"/>
        <w:gridCol w:w="1489"/>
      </w:tblGrid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Малоимущие социально-защищаемые 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и участники ВОВ и лица прирав.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1 и 2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имеющие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страдающие хронич заб-ми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по возрасту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04"/>
        <w:gridCol w:w="2215"/>
        <w:gridCol w:w="1694"/>
        <w:gridCol w:w="1474"/>
        <w:gridCol w:w="1695"/>
        <w:gridCol w:w="1475"/>
        <w:gridCol w:w="1696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дети-сироты до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репатрианты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лишившиеся жилья в 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при исполнении или спасении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неполные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годы</w:t>
            </w:r>
          </w:p>
          <w:bookmarkEnd w:id="21"/>
        </w:tc>
      </w:tr>
    </w:tbl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жилых домов по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863"/>
        <w:gridCol w:w="457"/>
        <w:gridCol w:w="633"/>
        <w:gridCol w:w="1335"/>
        <w:gridCol w:w="1335"/>
        <w:gridCol w:w="1336"/>
        <w:gridCol w:w="1336"/>
        <w:gridCol w:w="983"/>
        <w:gridCol w:w="2039"/>
      </w:tblGrid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 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 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Этаж 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пло 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комнат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Енбекшиказахский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Недостроенный 50 кв. 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Ескельдинский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3064"/>
        <w:gridCol w:w="3449"/>
        <w:gridCol w:w="847"/>
        <w:gridCol w:w="3324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 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Енбекшиказахский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Недостроенный 50 кв. 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 каркас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г.Есик, мкр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Ескельдинский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недостроенный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незавер, гот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4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мкр Ивушка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15 %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5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5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20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4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3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20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незаверш,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20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незавер, гот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 4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строительству жилья за счет средств республиканского бюджета в 2004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5058"/>
        <w:gridCol w:w="5346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Потвердить наличие ПСД, заключение государственной экспертизы, их утверждение и о выделении земельных участков под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городов, управление архитектуры и градостроительства, комитет 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Объявить и провести конкурсы на подрядные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трехстороннее соглашение с Министерством финансов, Министерством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программы за счет кредитных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Заключить договор с подрядными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и инфраструктуры, финансово - хозяйственный отдел (Заказчик)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авансовые 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 - хозяйственный отдел (Заказчик)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производства строительно - 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и инфраструктуры, акимы районов и городов, управление архитектуры и градостроительства, управление капитального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информации о ходе освоения выделенных средств и строительстве жилья в вышестоящие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и инфраструктуры, 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мониторинг реализации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208"/>
        <w:gridCol w:w="1208"/>
        <w:gridCol w:w="981"/>
        <w:gridCol w:w="1208"/>
        <w:gridCol w:w="1208"/>
        <w:gridCol w:w="1208"/>
        <w:gridCol w:w="981"/>
        <w:gridCol w:w="1208"/>
        <w:gridCol w:w="2579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25.01.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