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4982" w14:textId="7e74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отдельным категориям граждан бесплатной подписки на местные периодические издания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июня 2004 года N 3-1-1432п. Зарегистрировано Департаментом юстиции Республики Казахстан 21 июля 2004 года N 337. Утратило силу постановлением акимата города Астаны от 12 октября 2007 года N 23-887п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"О льготах и социальной защите участников, инвалидов Великой Отечественной войны и лиц, приравненных к ним" акимат города Астаны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отдельным категориям граждан бесплатной подписки на местные периодические издания.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труда, занятости и социальной защиты населения города обеспечить реализацию бюджетной программы 015 "Социальные выплаты отдельным категориям граждан по решению местных представительных органов" (далее - Программа).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города обеспечить финансирование Программы в пределах средств, предусмотренных в бюджете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постановление акимата города Астаны от 13 июня 2003 года N 3-1-1114п "Об утверждении Правил предоставления отдельным категориям граждан бесплатной подписки на местные периодические издания на второе полугодие 2003 года и первое полугодие 2004 года" (зарегистрировано в Управлении юстиции города Астаны 16 июля 2003 года N 281; опубликовано в газетах: "Астана акшамы" от 19 июля 2003 года N 94-95; "Вечерняя Астана" от 24 июля 2003 года N 82);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постановление акимата города Астаны от 9 января 2004 года N 3-1-63п "О внесении изменений в постановление акимата города Астаны от 13 июня 2003 года N 3-1-1114п "Об утверждении Правил предоставления отдельным категориям граждан бесплатной подписки на местные периодические издания на второе полугодие 2003 года и первое полугодие 2004 года" (зарегистрировано в Департаменте юстиции города Астаны 27 января 2004 года N 309; опубликовано в газетах: "Астана хабары" от 7 февраля 2004 года N 19, "Вечерняя Астана" от 10 февраля 2004 года N 16).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акимата города возложить на заместителя акима города Астаны Толибаева М.Е.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Астаны 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 Мухамеджанов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     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Заведующий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аппарата акима                             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Департамента финансов             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труда, занятости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социальной защиты населения                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25 июня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3-1-1432п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предоставления отдельным категориям граждан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бесплатной подписки на местные периодические издания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предоставления отдельным категориям граждан бесплатной подписки на местные периодические издания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"О льготах и социальной защите участников, инвалидов Великой Отечественной войны и лиц, приравненных к ним".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отдельным категориям граждан бесплатной подписки на местные периодические издания является одной из дополнительных мер оказания социальной помощи.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Бесплатная подписка на местные периодические издания по выбору подписчиков (далее - периодические издания) предоставляется следующим категориям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многодетным матерям (в случае отсутствия - отцу либо опекуну или попечителю), имеющим четырех и более совместно проживающих несовершеннолетних детей (в том числе детей, обучающихся в высших и средних специальных учебных заведениях, после достижения ими совершеннолетия до времени окончания ими учебных заведений).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программы "Социальные выплаты отдельным категориям граждан по решению местных представительных органов" (далее - Программа) является Департамент труда, занятости и социальной защиты населения города (далее - Департамент).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государственных закупках" в целях реализации Программы заключает договор о государственных закупках с поставщиком услуг по проведению бесплатной подписки на периодические издания, в котором оговариваются обязательства сторон и условия выполнения этих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Источником финансирования бесплатной подписки на периодические издания отдельным категориям граждан является бюджет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бесплатной подписки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производит формирование списков подписчиков из числа лиц, указанных в пункте 1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Бесплатная подписка на периодические издания производится по полугодиям и только на одно наименование.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Участникам и инвалидам Великой Отечественной войны бесплатная подписка на периодические издания предоставляется в первоочередном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Супружеским парам из числа участников и инвалидов Великой Отечественной войны бесплатная подписка предоставляется только одному из супругов.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Многодетные матери, имеющие право на бесплатную подписку, не включенные в список подписчиков в текущем полугодии, переходят в список подписчиков на следующее полугодие.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бесплатной подписки на периодические издания осуществляется в пределах средств, предусмотренных на эти цели в бюджете города на соответствующий финансовый год.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